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6B2E" w:rsidRDefault="00106B2E" w:rsidP="00106B2E">
      <w:pPr>
        <w:pStyle w:val="Standard"/>
        <w:jc w:val="right"/>
        <w:rPr>
          <w:rFonts w:ascii="Times New Roman" w:hAnsi="Times New Roman"/>
          <w:sz w:val="22"/>
          <w:szCs w:val="22"/>
        </w:rPr>
      </w:pPr>
      <w:proofErr w:type="spellStart"/>
      <w:r>
        <w:rPr>
          <w:rFonts w:ascii="Times New Roman" w:hAnsi="Times New Roman"/>
          <w:sz w:val="22"/>
          <w:szCs w:val="22"/>
        </w:rPr>
        <w:t>Konkurso</w:t>
      </w:r>
      <w:proofErr w:type="spellEnd"/>
      <w:r>
        <w:rPr>
          <w:rFonts w:ascii="Times New Roman" w:hAnsi="Times New Roman"/>
          <w:sz w:val="22"/>
          <w:szCs w:val="22"/>
        </w:rPr>
        <w:t xml:space="preserve"> </w:t>
      </w:r>
      <w:proofErr w:type="spellStart"/>
      <w:r>
        <w:rPr>
          <w:rFonts w:ascii="Times New Roman" w:hAnsi="Times New Roman"/>
          <w:sz w:val="22"/>
          <w:szCs w:val="22"/>
        </w:rPr>
        <w:t>sąlygų</w:t>
      </w:r>
      <w:proofErr w:type="spellEnd"/>
      <w:r>
        <w:rPr>
          <w:rFonts w:ascii="Times New Roman" w:hAnsi="Times New Roman"/>
          <w:sz w:val="22"/>
          <w:szCs w:val="22"/>
        </w:rPr>
        <w:t xml:space="preserve"> </w:t>
      </w:r>
      <w:proofErr w:type="spellStart"/>
      <w:r>
        <w:rPr>
          <w:rFonts w:ascii="Times New Roman" w:hAnsi="Times New Roman"/>
          <w:sz w:val="22"/>
          <w:szCs w:val="22"/>
        </w:rPr>
        <w:t>aprašo</w:t>
      </w:r>
      <w:proofErr w:type="spellEnd"/>
    </w:p>
    <w:p w:rsidR="00106B2E" w:rsidRDefault="00106B2E" w:rsidP="00106B2E">
      <w:pPr>
        <w:pStyle w:val="Standard"/>
        <w:jc w:val="right"/>
        <w:rPr>
          <w:rFonts w:ascii="Times New Roman" w:hAnsi="Times New Roman"/>
          <w:sz w:val="22"/>
          <w:szCs w:val="22"/>
        </w:rPr>
      </w:pPr>
      <w:r>
        <w:rPr>
          <w:rFonts w:ascii="Times New Roman" w:hAnsi="Times New Roman"/>
          <w:sz w:val="22"/>
          <w:szCs w:val="22"/>
        </w:rPr>
        <w:t xml:space="preserve">4 </w:t>
      </w:r>
      <w:proofErr w:type="spellStart"/>
      <w:r>
        <w:rPr>
          <w:rFonts w:ascii="Times New Roman" w:hAnsi="Times New Roman"/>
          <w:sz w:val="22"/>
          <w:szCs w:val="22"/>
        </w:rPr>
        <w:t>priedas</w:t>
      </w:r>
      <w:proofErr w:type="spellEnd"/>
      <w:r>
        <w:rPr>
          <w:rFonts w:ascii="Times New Roman" w:hAnsi="Times New Roman"/>
          <w:sz w:val="22"/>
          <w:szCs w:val="22"/>
        </w:rPr>
        <w:t xml:space="preserve"> </w:t>
      </w:r>
    </w:p>
    <w:p w:rsidR="00106B2E" w:rsidRDefault="00106B2E" w:rsidP="00106B2E">
      <w:pPr>
        <w:pStyle w:val="Standard"/>
        <w:jc w:val="right"/>
        <w:rPr>
          <w:rFonts w:ascii="Times New Roman" w:hAnsi="Times New Roman"/>
          <w:sz w:val="22"/>
          <w:szCs w:val="22"/>
        </w:rPr>
      </w:pPr>
    </w:p>
    <w:p w:rsidR="00106B2E" w:rsidRDefault="00106B2E" w:rsidP="00106B2E">
      <w:pPr>
        <w:pStyle w:val="Standard"/>
        <w:jc w:val="center"/>
        <w:rPr>
          <w:rFonts w:ascii="Times New Roman" w:hAnsi="Times New Roman"/>
          <w:b/>
          <w:sz w:val="22"/>
          <w:szCs w:val="22"/>
        </w:rPr>
      </w:pPr>
      <w:r>
        <w:rPr>
          <w:rFonts w:ascii="Times New Roman" w:hAnsi="Times New Roman"/>
          <w:b/>
          <w:sz w:val="22"/>
          <w:szCs w:val="22"/>
        </w:rPr>
        <w:t>ULTRAGARSINĖS DIANGNOSTINĖS SISTEMOS (ECHOSKOPO) NEUROLOGIJAI</w:t>
      </w:r>
    </w:p>
    <w:p w:rsidR="00106B2E" w:rsidRDefault="00106B2E" w:rsidP="00106B2E">
      <w:pPr>
        <w:pStyle w:val="Standard"/>
        <w:jc w:val="center"/>
        <w:rPr>
          <w:rFonts w:ascii="Times New Roman" w:hAnsi="Times New Roman"/>
          <w:b/>
          <w:sz w:val="22"/>
          <w:szCs w:val="22"/>
        </w:rPr>
      </w:pPr>
      <w:r>
        <w:rPr>
          <w:rFonts w:ascii="Times New Roman" w:hAnsi="Times New Roman"/>
          <w:b/>
          <w:sz w:val="22"/>
          <w:szCs w:val="22"/>
        </w:rPr>
        <w:t xml:space="preserve"> TECHNINĖ SPECIFIKACIJA</w:t>
      </w:r>
    </w:p>
    <w:p w:rsidR="00106B2E" w:rsidRDefault="00106B2E" w:rsidP="00106B2E">
      <w:pPr>
        <w:pStyle w:val="Standard"/>
        <w:jc w:val="center"/>
        <w:rPr>
          <w:rFonts w:ascii="Times New Roman" w:hAnsi="Times New Roman"/>
          <w:b/>
          <w:sz w:val="22"/>
          <w:szCs w:val="22"/>
        </w:rPr>
      </w:pPr>
    </w:p>
    <w:p w:rsidR="00106B2E" w:rsidRDefault="00106B2E" w:rsidP="00106B2E">
      <w:pPr>
        <w:pStyle w:val="Standard"/>
        <w:rPr>
          <w:rFonts w:hint="eastAsia"/>
        </w:rPr>
      </w:pPr>
      <w:proofErr w:type="spellStart"/>
      <w:r>
        <w:rPr>
          <w:rFonts w:ascii="Times New Roman" w:hAnsi="Times New Roman"/>
          <w:b/>
          <w:bCs/>
          <w:sz w:val="22"/>
          <w:szCs w:val="22"/>
        </w:rPr>
        <w:t>Specialieji</w:t>
      </w:r>
      <w:proofErr w:type="spellEnd"/>
      <w:r>
        <w:rPr>
          <w:rFonts w:ascii="Times New Roman" w:hAnsi="Times New Roman"/>
          <w:b/>
          <w:bCs/>
          <w:sz w:val="22"/>
          <w:szCs w:val="22"/>
        </w:rPr>
        <w:t xml:space="preserve"> </w:t>
      </w:r>
      <w:proofErr w:type="spellStart"/>
      <w:r>
        <w:rPr>
          <w:rFonts w:ascii="Times New Roman" w:hAnsi="Times New Roman"/>
          <w:b/>
          <w:bCs/>
          <w:sz w:val="22"/>
          <w:szCs w:val="22"/>
        </w:rPr>
        <w:t>reikalavimai</w:t>
      </w:r>
      <w:proofErr w:type="spellEnd"/>
      <w:r>
        <w:rPr>
          <w:rFonts w:ascii="Times New Roman" w:hAnsi="Times New Roman"/>
          <w:b/>
          <w:bCs/>
          <w:sz w:val="22"/>
          <w:szCs w:val="22"/>
        </w:rPr>
        <w:t>:</w:t>
      </w:r>
    </w:p>
    <w:p w:rsidR="00106B2E" w:rsidRDefault="00106B2E" w:rsidP="00106B2E">
      <w:pPr>
        <w:pStyle w:val="Standard"/>
        <w:rPr>
          <w:rFonts w:ascii="Times New Roman" w:hAnsi="Times New Roman"/>
          <w:sz w:val="22"/>
          <w:szCs w:val="22"/>
        </w:rPr>
      </w:pPr>
      <w:r>
        <w:rPr>
          <w:rFonts w:ascii="Times New Roman" w:hAnsi="Times New Roman"/>
          <w:sz w:val="22"/>
          <w:szCs w:val="22"/>
        </w:rPr>
        <w:t xml:space="preserve">1. </w:t>
      </w:r>
      <w:proofErr w:type="spellStart"/>
      <w:r>
        <w:rPr>
          <w:rFonts w:ascii="Times New Roman" w:hAnsi="Times New Roman"/>
          <w:sz w:val="22"/>
          <w:szCs w:val="22"/>
        </w:rPr>
        <w:t>Prekė</w:t>
      </w:r>
      <w:proofErr w:type="spellEnd"/>
      <w:r>
        <w:rPr>
          <w:rFonts w:ascii="Times New Roman" w:hAnsi="Times New Roman"/>
          <w:sz w:val="22"/>
          <w:szCs w:val="22"/>
        </w:rPr>
        <w:t xml:space="preserve"> </w:t>
      </w:r>
      <w:proofErr w:type="spellStart"/>
      <w:r>
        <w:rPr>
          <w:rFonts w:ascii="Times New Roman" w:hAnsi="Times New Roman"/>
          <w:sz w:val="22"/>
          <w:szCs w:val="22"/>
        </w:rPr>
        <w:t>turi</w:t>
      </w:r>
      <w:proofErr w:type="spellEnd"/>
      <w:r>
        <w:rPr>
          <w:rFonts w:ascii="Times New Roman" w:hAnsi="Times New Roman"/>
          <w:sz w:val="22"/>
          <w:szCs w:val="22"/>
        </w:rPr>
        <w:t xml:space="preserve"> </w:t>
      </w:r>
      <w:proofErr w:type="spellStart"/>
      <w:r>
        <w:rPr>
          <w:rFonts w:ascii="Times New Roman" w:hAnsi="Times New Roman"/>
          <w:sz w:val="22"/>
          <w:szCs w:val="22"/>
        </w:rPr>
        <w:t>atitikti</w:t>
      </w:r>
      <w:proofErr w:type="spellEnd"/>
      <w:r>
        <w:rPr>
          <w:rFonts w:ascii="Times New Roman" w:hAnsi="Times New Roman"/>
          <w:sz w:val="22"/>
          <w:szCs w:val="22"/>
        </w:rPr>
        <w:t xml:space="preserve"> </w:t>
      </w:r>
      <w:proofErr w:type="spellStart"/>
      <w:r>
        <w:rPr>
          <w:rFonts w:ascii="Times New Roman" w:hAnsi="Times New Roman"/>
          <w:sz w:val="22"/>
          <w:szCs w:val="22"/>
        </w:rPr>
        <w:t>Europos</w:t>
      </w:r>
      <w:proofErr w:type="spellEnd"/>
      <w:r>
        <w:rPr>
          <w:rFonts w:ascii="Times New Roman" w:hAnsi="Times New Roman"/>
          <w:sz w:val="22"/>
          <w:szCs w:val="22"/>
        </w:rPr>
        <w:t xml:space="preserve"> </w:t>
      </w:r>
      <w:proofErr w:type="spellStart"/>
      <w:r>
        <w:rPr>
          <w:rFonts w:ascii="Times New Roman" w:hAnsi="Times New Roman"/>
          <w:sz w:val="22"/>
          <w:szCs w:val="22"/>
        </w:rPr>
        <w:t>direktyvos</w:t>
      </w:r>
      <w:proofErr w:type="spellEnd"/>
      <w:r>
        <w:rPr>
          <w:rFonts w:ascii="Times New Roman" w:hAnsi="Times New Roman"/>
          <w:sz w:val="22"/>
          <w:szCs w:val="22"/>
        </w:rPr>
        <w:t xml:space="preserve"> 93/42/EEB </w:t>
      </w:r>
      <w:proofErr w:type="spellStart"/>
      <w:r>
        <w:rPr>
          <w:rFonts w:ascii="Times New Roman" w:hAnsi="Times New Roman"/>
          <w:sz w:val="22"/>
          <w:szCs w:val="22"/>
        </w:rPr>
        <w:t>reikalavimus</w:t>
      </w:r>
      <w:proofErr w:type="spellEnd"/>
      <w:r>
        <w:rPr>
          <w:rFonts w:ascii="Times New Roman" w:hAnsi="Times New Roman"/>
          <w:sz w:val="22"/>
          <w:szCs w:val="22"/>
        </w:rPr>
        <w:t xml:space="preserve"> </w:t>
      </w:r>
      <w:proofErr w:type="spellStart"/>
      <w:r>
        <w:rPr>
          <w:rFonts w:ascii="Times New Roman" w:hAnsi="Times New Roman"/>
          <w:sz w:val="22"/>
          <w:szCs w:val="22"/>
        </w:rPr>
        <w:t>medicinos</w:t>
      </w:r>
      <w:proofErr w:type="spellEnd"/>
      <w:r>
        <w:rPr>
          <w:rFonts w:ascii="Times New Roman" w:hAnsi="Times New Roman"/>
          <w:sz w:val="22"/>
          <w:szCs w:val="22"/>
        </w:rPr>
        <w:t xml:space="preserve"> </w:t>
      </w:r>
      <w:proofErr w:type="spellStart"/>
      <w:r>
        <w:rPr>
          <w:rFonts w:ascii="Times New Roman" w:hAnsi="Times New Roman"/>
          <w:sz w:val="22"/>
          <w:szCs w:val="22"/>
        </w:rPr>
        <w:t>prietaisams</w:t>
      </w:r>
      <w:proofErr w:type="spellEnd"/>
      <w:r>
        <w:rPr>
          <w:rFonts w:ascii="Times New Roman" w:hAnsi="Times New Roman"/>
          <w:sz w:val="22"/>
          <w:szCs w:val="22"/>
        </w:rPr>
        <w:t xml:space="preserve"> </w:t>
      </w:r>
      <w:proofErr w:type="spellStart"/>
      <w:r>
        <w:rPr>
          <w:rFonts w:ascii="Times New Roman" w:hAnsi="Times New Roman"/>
          <w:sz w:val="22"/>
          <w:szCs w:val="22"/>
        </w:rPr>
        <w:t>ir</w:t>
      </w:r>
      <w:proofErr w:type="spellEnd"/>
      <w:r>
        <w:rPr>
          <w:rFonts w:ascii="Times New Roman" w:hAnsi="Times New Roman"/>
          <w:sz w:val="22"/>
          <w:szCs w:val="22"/>
        </w:rPr>
        <w:t xml:space="preserve"> </w:t>
      </w:r>
      <w:proofErr w:type="spellStart"/>
      <w:r>
        <w:rPr>
          <w:rFonts w:ascii="Times New Roman" w:hAnsi="Times New Roman"/>
          <w:sz w:val="22"/>
          <w:szCs w:val="22"/>
        </w:rPr>
        <w:t>turėti</w:t>
      </w:r>
      <w:proofErr w:type="spellEnd"/>
      <w:r>
        <w:rPr>
          <w:rFonts w:ascii="Times New Roman" w:hAnsi="Times New Roman"/>
          <w:sz w:val="22"/>
          <w:szCs w:val="22"/>
        </w:rPr>
        <w:t xml:space="preserve"> CE </w:t>
      </w:r>
      <w:proofErr w:type="spellStart"/>
      <w:r>
        <w:rPr>
          <w:rFonts w:ascii="Times New Roman" w:hAnsi="Times New Roman"/>
          <w:sz w:val="22"/>
          <w:szCs w:val="22"/>
        </w:rPr>
        <w:t>ženklinimą</w:t>
      </w:r>
      <w:proofErr w:type="spellEnd"/>
      <w:r>
        <w:rPr>
          <w:rFonts w:ascii="Times New Roman" w:hAnsi="Times New Roman"/>
          <w:sz w:val="22"/>
          <w:szCs w:val="22"/>
        </w:rPr>
        <w:t xml:space="preserve">. </w:t>
      </w:r>
      <w:proofErr w:type="spellStart"/>
      <w:r>
        <w:rPr>
          <w:rFonts w:ascii="Times New Roman" w:hAnsi="Times New Roman"/>
          <w:sz w:val="22"/>
          <w:szCs w:val="22"/>
        </w:rPr>
        <w:t>Pateikti</w:t>
      </w:r>
      <w:proofErr w:type="spellEnd"/>
      <w:r>
        <w:rPr>
          <w:rFonts w:ascii="Times New Roman" w:hAnsi="Times New Roman"/>
          <w:sz w:val="22"/>
          <w:szCs w:val="22"/>
        </w:rPr>
        <w:t xml:space="preserve"> (</w:t>
      </w:r>
      <w:proofErr w:type="spellStart"/>
      <w:r>
        <w:rPr>
          <w:rFonts w:ascii="Times New Roman" w:hAnsi="Times New Roman"/>
          <w:sz w:val="22"/>
          <w:szCs w:val="22"/>
        </w:rPr>
        <w:t>kartu</w:t>
      </w:r>
      <w:proofErr w:type="spellEnd"/>
      <w:r>
        <w:rPr>
          <w:rFonts w:ascii="Times New Roman" w:hAnsi="Times New Roman"/>
          <w:sz w:val="22"/>
          <w:szCs w:val="22"/>
        </w:rPr>
        <w:t xml:space="preserve"> </w:t>
      </w:r>
      <w:proofErr w:type="spellStart"/>
      <w:r>
        <w:rPr>
          <w:rFonts w:ascii="Times New Roman" w:hAnsi="Times New Roman"/>
          <w:sz w:val="22"/>
          <w:szCs w:val="22"/>
        </w:rPr>
        <w:t>su</w:t>
      </w:r>
      <w:proofErr w:type="spellEnd"/>
      <w:r>
        <w:rPr>
          <w:rFonts w:ascii="Times New Roman" w:hAnsi="Times New Roman"/>
          <w:sz w:val="22"/>
          <w:szCs w:val="22"/>
        </w:rPr>
        <w:t xml:space="preserve"> </w:t>
      </w:r>
      <w:proofErr w:type="spellStart"/>
      <w:r>
        <w:rPr>
          <w:rFonts w:ascii="Times New Roman" w:hAnsi="Times New Roman"/>
          <w:sz w:val="22"/>
          <w:szCs w:val="22"/>
        </w:rPr>
        <w:t>pasiūlymu</w:t>
      </w:r>
      <w:proofErr w:type="spellEnd"/>
      <w:r>
        <w:rPr>
          <w:rFonts w:ascii="Times New Roman" w:hAnsi="Times New Roman"/>
          <w:sz w:val="22"/>
          <w:szCs w:val="22"/>
        </w:rPr>
        <w:t xml:space="preserve">) CE </w:t>
      </w:r>
      <w:proofErr w:type="spellStart"/>
      <w:r>
        <w:rPr>
          <w:rFonts w:ascii="Times New Roman" w:hAnsi="Times New Roman"/>
          <w:sz w:val="22"/>
          <w:szCs w:val="22"/>
        </w:rPr>
        <w:t>sertifikato</w:t>
      </w:r>
      <w:proofErr w:type="spellEnd"/>
      <w:r>
        <w:rPr>
          <w:rFonts w:ascii="Times New Roman" w:hAnsi="Times New Roman"/>
          <w:sz w:val="22"/>
          <w:szCs w:val="22"/>
        </w:rPr>
        <w:t xml:space="preserve"> (</w:t>
      </w:r>
      <w:proofErr w:type="spellStart"/>
      <w:r>
        <w:rPr>
          <w:rFonts w:ascii="Times New Roman" w:hAnsi="Times New Roman"/>
          <w:sz w:val="22"/>
          <w:szCs w:val="22"/>
        </w:rPr>
        <w:t>arba</w:t>
      </w:r>
      <w:proofErr w:type="spellEnd"/>
      <w:r>
        <w:rPr>
          <w:rFonts w:ascii="Times New Roman" w:hAnsi="Times New Roman"/>
          <w:sz w:val="22"/>
          <w:szCs w:val="22"/>
        </w:rPr>
        <w:t xml:space="preserve"> </w:t>
      </w:r>
      <w:proofErr w:type="spellStart"/>
      <w:r>
        <w:rPr>
          <w:rFonts w:ascii="Times New Roman" w:hAnsi="Times New Roman"/>
          <w:sz w:val="22"/>
          <w:szCs w:val="22"/>
        </w:rPr>
        <w:t>lygiaverčio</w:t>
      </w:r>
      <w:proofErr w:type="spellEnd"/>
      <w:r>
        <w:rPr>
          <w:rFonts w:ascii="Times New Roman" w:hAnsi="Times New Roman"/>
          <w:sz w:val="22"/>
          <w:szCs w:val="22"/>
        </w:rPr>
        <w:t xml:space="preserve"> </w:t>
      </w:r>
      <w:proofErr w:type="spellStart"/>
      <w:r>
        <w:rPr>
          <w:rFonts w:ascii="Times New Roman" w:hAnsi="Times New Roman"/>
          <w:sz w:val="22"/>
          <w:szCs w:val="22"/>
        </w:rPr>
        <w:t>dokumento</w:t>
      </w:r>
      <w:proofErr w:type="spellEnd"/>
      <w:r>
        <w:rPr>
          <w:rFonts w:ascii="Times New Roman" w:hAnsi="Times New Roman"/>
          <w:sz w:val="22"/>
          <w:szCs w:val="22"/>
        </w:rPr>
        <w:t xml:space="preserve">) </w:t>
      </w:r>
      <w:proofErr w:type="spellStart"/>
      <w:r>
        <w:rPr>
          <w:rFonts w:ascii="Times New Roman" w:hAnsi="Times New Roman"/>
          <w:sz w:val="22"/>
          <w:szCs w:val="22"/>
        </w:rPr>
        <w:t>kopiją</w:t>
      </w:r>
      <w:proofErr w:type="spellEnd"/>
      <w:r>
        <w:rPr>
          <w:rFonts w:ascii="Times New Roman" w:hAnsi="Times New Roman"/>
          <w:sz w:val="22"/>
          <w:szCs w:val="22"/>
        </w:rPr>
        <w:t>.</w:t>
      </w:r>
    </w:p>
    <w:p w:rsidR="00106B2E" w:rsidRDefault="00106B2E" w:rsidP="00106B2E">
      <w:pPr>
        <w:pStyle w:val="Standard"/>
        <w:rPr>
          <w:rFonts w:hint="eastAsia"/>
        </w:rPr>
      </w:pPr>
      <w:r>
        <w:rPr>
          <w:rFonts w:ascii="Times New Roman" w:hAnsi="Times New Roman"/>
          <w:bCs/>
          <w:sz w:val="22"/>
          <w:szCs w:val="22"/>
        </w:rPr>
        <w:t>2.</w:t>
      </w:r>
      <w:r>
        <w:rPr>
          <w:rFonts w:ascii="Times New Roman" w:hAnsi="Times New Roman"/>
          <w:b/>
          <w:bCs/>
          <w:sz w:val="22"/>
          <w:szCs w:val="22"/>
        </w:rPr>
        <w:t xml:space="preserve"> </w:t>
      </w:r>
      <w:proofErr w:type="spellStart"/>
      <w:r>
        <w:rPr>
          <w:rFonts w:ascii="Times New Roman" w:hAnsi="Times New Roman"/>
          <w:b/>
          <w:bCs/>
          <w:sz w:val="22"/>
          <w:szCs w:val="22"/>
        </w:rPr>
        <w:t>Pristatant</w:t>
      </w:r>
      <w:proofErr w:type="spellEnd"/>
      <w:r>
        <w:rPr>
          <w:rFonts w:ascii="Times New Roman" w:hAnsi="Times New Roman"/>
          <w:b/>
          <w:bCs/>
          <w:sz w:val="22"/>
          <w:szCs w:val="22"/>
        </w:rPr>
        <w:t xml:space="preserve"> </w:t>
      </w:r>
      <w:proofErr w:type="spellStart"/>
      <w:r>
        <w:rPr>
          <w:rFonts w:ascii="Times New Roman" w:hAnsi="Times New Roman"/>
          <w:b/>
          <w:bCs/>
          <w:sz w:val="22"/>
          <w:szCs w:val="22"/>
        </w:rPr>
        <w:t>prekę</w:t>
      </w:r>
      <w:proofErr w:type="spellEnd"/>
      <w:r>
        <w:rPr>
          <w:rFonts w:ascii="Times New Roman" w:hAnsi="Times New Roman"/>
          <w:b/>
          <w:bCs/>
          <w:sz w:val="22"/>
          <w:szCs w:val="22"/>
        </w:rPr>
        <w:t xml:space="preserve"> </w:t>
      </w:r>
      <w:proofErr w:type="spellStart"/>
      <w:r>
        <w:rPr>
          <w:rFonts w:ascii="Times New Roman" w:hAnsi="Times New Roman"/>
          <w:b/>
          <w:bCs/>
          <w:sz w:val="22"/>
          <w:szCs w:val="22"/>
        </w:rPr>
        <w:t>būtina</w:t>
      </w:r>
      <w:proofErr w:type="spellEnd"/>
      <w:r>
        <w:rPr>
          <w:rFonts w:ascii="Times New Roman" w:hAnsi="Times New Roman"/>
          <w:b/>
          <w:bCs/>
          <w:sz w:val="22"/>
          <w:szCs w:val="22"/>
        </w:rPr>
        <w:t xml:space="preserve"> </w:t>
      </w:r>
      <w:proofErr w:type="spellStart"/>
      <w:r>
        <w:rPr>
          <w:rFonts w:ascii="Times New Roman" w:hAnsi="Times New Roman"/>
          <w:b/>
          <w:bCs/>
          <w:sz w:val="22"/>
          <w:szCs w:val="22"/>
        </w:rPr>
        <w:t>pateikti</w:t>
      </w:r>
      <w:proofErr w:type="spellEnd"/>
      <w:r>
        <w:rPr>
          <w:rFonts w:ascii="Times New Roman" w:hAnsi="Times New Roman"/>
          <w:b/>
          <w:bCs/>
          <w:sz w:val="22"/>
          <w:szCs w:val="22"/>
        </w:rPr>
        <w:t>:</w:t>
      </w:r>
    </w:p>
    <w:p w:rsidR="00106B2E" w:rsidRDefault="00106B2E" w:rsidP="00106B2E">
      <w:pPr>
        <w:pStyle w:val="Standard"/>
        <w:rPr>
          <w:rFonts w:ascii="Times New Roman" w:hAnsi="Times New Roman"/>
          <w:sz w:val="22"/>
          <w:szCs w:val="22"/>
        </w:rPr>
      </w:pPr>
      <w:r>
        <w:rPr>
          <w:rFonts w:ascii="Times New Roman" w:hAnsi="Times New Roman"/>
          <w:sz w:val="22"/>
          <w:szCs w:val="22"/>
        </w:rPr>
        <w:t xml:space="preserve">2.1. </w:t>
      </w:r>
      <w:proofErr w:type="spellStart"/>
      <w:r>
        <w:rPr>
          <w:rFonts w:ascii="Times New Roman" w:hAnsi="Times New Roman"/>
          <w:sz w:val="22"/>
          <w:szCs w:val="22"/>
        </w:rPr>
        <w:t>įrangos</w:t>
      </w:r>
      <w:proofErr w:type="spellEnd"/>
      <w:r>
        <w:rPr>
          <w:rFonts w:ascii="Times New Roman" w:hAnsi="Times New Roman"/>
          <w:sz w:val="22"/>
          <w:szCs w:val="22"/>
        </w:rPr>
        <w:t xml:space="preserve"> </w:t>
      </w:r>
      <w:proofErr w:type="spellStart"/>
      <w:r>
        <w:rPr>
          <w:rFonts w:ascii="Times New Roman" w:hAnsi="Times New Roman"/>
          <w:sz w:val="22"/>
          <w:szCs w:val="22"/>
        </w:rPr>
        <w:t>vartotojo</w:t>
      </w:r>
      <w:proofErr w:type="spellEnd"/>
      <w:r>
        <w:rPr>
          <w:rFonts w:ascii="Times New Roman" w:hAnsi="Times New Roman"/>
          <w:sz w:val="22"/>
          <w:szCs w:val="22"/>
        </w:rPr>
        <w:t xml:space="preserve"> </w:t>
      </w:r>
      <w:proofErr w:type="spellStart"/>
      <w:r>
        <w:rPr>
          <w:rFonts w:ascii="Times New Roman" w:hAnsi="Times New Roman"/>
          <w:sz w:val="22"/>
          <w:szCs w:val="22"/>
        </w:rPr>
        <w:t>instrukciją</w:t>
      </w:r>
      <w:proofErr w:type="spellEnd"/>
      <w:r>
        <w:rPr>
          <w:rFonts w:ascii="Times New Roman" w:hAnsi="Times New Roman"/>
          <w:sz w:val="22"/>
          <w:szCs w:val="22"/>
        </w:rPr>
        <w:t xml:space="preserve"> (</w:t>
      </w:r>
      <w:proofErr w:type="spellStart"/>
      <w:r>
        <w:rPr>
          <w:rFonts w:ascii="Times New Roman" w:hAnsi="Times New Roman"/>
          <w:sz w:val="22"/>
          <w:szCs w:val="22"/>
        </w:rPr>
        <w:t>lietuvių</w:t>
      </w:r>
      <w:proofErr w:type="spellEnd"/>
      <w:r>
        <w:rPr>
          <w:rFonts w:ascii="Times New Roman" w:hAnsi="Times New Roman"/>
          <w:sz w:val="22"/>
          <w:szCs w:val="22"/>
        </w:rPr>
        <w:t xml:space="preserve"> </w:t>
      </w:r>
      <w:proofErr w:type="spellStart"/>
      <w:r>
        <w:rPr>
          <w:rFonts w:ascii="Times New Roman" w:hAnsi="Times New Roman"/>
          <w:sz w:val="22"/>
          <w:szCs w:val="22"/>
        </w:rPr>
        <w:t>ir</w:t>
      </w:r>
      <w:proofErr w:type="spellEnd"/>
      <w:r>
        <w:rPr>
          <w:rFonts w:ascii="Times New Roman" w:hAnsi="Times New Roman"/>
          <w:sz w:val="22"/>
          <w:szCs w:val="22"/>
        </w:rPr>
        <w:t xml:space="preserve"> </w:t>
      </w:r>
      <w:proofErr w:type="spellStart"/>
      <w:r>
        <w:rPr>
          <w:rFonts w:ascii="Times New Roman" w:hAnsi="Times New Roman"/>
          <w:sz w:val="22"/>
          <w:szCs w:val="22"/>
        </w:rPr>
        <w:t>anglų</w:t>
      </w:r>
      <w:proofErr w:type="spellEnd"/>
      <w:r>
        <w:rPr>
          <w:rFonts w:ascii="Times New Roman" w:hAnsi="Times New Roman"/>
          <w:sz w:val="22"/>
          <w:szCs w:val="22"/>
        </w:rPr>
        <w:t xml:space="preserve"> </w:t>
      </w:r>
      <w:proofErr w:type="spellStart"/>
      <w:r>
        <w:rPr>
          <w:rFonts w:ascii="Times New Roman" w:hAnsi="Times New Roman"/>
          <w:sz w:val="22"/>
          <w:szCs w:val="22"/>
        </w:rPr>
        <w:t>kalbomis</w:t>
      </w:r>
      <w:proofErr w:type="spellEnd"/>
      <w:r>
        <w:rPr>
          <w:rFonts w:ascii="Times New Roman" w:hAnsi="Times New Roman"/>
          <w:sz w:val="22"/>
          <w:szCs w:val="22"/>
        </w:rPr>
        <w:t>);</w:t>
      </w:r>
    </w:p>
    <w:p w:rsidR="00106B2E" w:rsidRDefault="00106B2E" w:rsidP="00106B2E">
      <w:pPr>
        <w:pStyle w:val="Standard"/>
        <w:rPr>
          <w:rFonts w:ascii="Times New Roman" w:hAnsi="Times New Roman"/>
          <w:sz w:val="22"/>
          <w:szCs w:val="22"/>
        </w:rPr>
      </w:pPr>
      <w:r>
        <w:rPr>
          <w:rFonts w:ascii="Times New Roman" w:hAnsi="Times New Roman"/>
          <w:sz w:val="22"/>
          <w:szCs w:val="22"/>
        </w:rPr>
        <w:t xml:space="preserve">2.2. </w:t>
      </w:r>
      <w:proofErr w:type="spellStart"/>
      <w:r>
        <w:rPr>
          <w:rFonts w:ascii="Times New Roman" w:hAnsi="Times New Roman"/>
          <w:sz w:val="22"/>
          <w:szCs w:val="22"/>
        </w:rPr>
        <w:t>įrangos</w:t>
      </w:r>
      <w:proofErr w:type="spellEnd"/>
      <w:r>
        <w:rPr>
          <w:rFonts w:ascii="Times New Roman" w:hAnsi="Times New Roman"/>
          <w:sz w:val="22"/>
          <w:szCs w:val="22"/>
        </w:rPr>
        <w:t xml:space="preserve"> </w:t>
      </w:r>
      <w:proofErr w:type="spellStart"/>
      <w:r>
        <w:rPr>
          <w:rFonts w:ascii="Times New Roman" w:hAnsi="Times New Roman"/>
          <w:sz w:val="22"/>
          <w:szCs w:val="22"/>
        </w:rPr>
        <w:t>priežiūros</w:t>
      </w:r>
      <w:proofErr w:type="spellEnd"/>
      <w:r>
        <w:rPr>
          <w:rFonts w:ascii="Times New Roman" w:hAnsi="Times New Roman"/>
          <w:sz w:val="22"/>
          <w:szCs w:val="22"/>
        </w:rPr>
        <w:t xml:space="preserve"> </w:t>
      </w:r>
      <w:proofErr w:type="spellStart"/>
      <w:r>
        <w:rPr>
          <w:rFonts w:ascii="Times New Roman" w:hAnsi="Times New Roman"/>
          <w:sz w:val="22"/>
          <w:szCs w:val="22"/>
        </w:rPr>
        <w:t>ir</w:t>
      </w:r>
      <w:proofErr w:type="spellEnd"/>
      <w:r>
        <w:rPr>
          <w:rFonts w:ascii="Times New Roman" w:hAnsi="Times New Roman"/>
          <w:sz w:val="22"/>
          <w:szCs w:val="22"/>
        </w:rPr>
        <w:t xml:space="preserve"> </w:t>
      </w:r>
      <w:proofErr w:type="spellStart"/>
      <w:r>
        <w:rPr>
          <w:rFonts w:ascii="Times New Roman" w:hAnsi="Times New Roman"/>
          <w:sz w:val="22"/>
          <w:szCs w:val="22"/>
        </w:rPr>
        <w:t>valymo</w:t>
      </w:r>
      <w:proofErr w:type="spellEnd"/>
      <w:r>
        <w:rPr>
          <w:rFonts w:ascii="Times New Roman" w:hAnsi="Times New Roman"/>
          <w:sz w:val="22"/>
          <w:szCs w:val="22"/>
        </w:rPr>
        <w:t xml:space="preserve"> </w:t>
      </w:r>
      <w:proofErr w:type="spellStart"/>
      <w:r>
        <w:rPr>
          <w:rFonts w:ascii="Times New Roman" w:hAnsi="Times New Roman"/>
          <w:sz w:val="22"/>
          <w:szCs w:val="22"/>
        </w:rPr>
        <w:t>dokumentaciją</w:t>
      </w:r>
      <w:proofErr w:type="spellEnd"/>
      <w:r>
        <w:rPr>
          <w:rFonts w:ascii="Times New Roman" w:hAnsi="Times New Roman"/>
          <w:sz w:val="22"/>
          <w:szCs w:val="22"/>
        </w:rPr>
        <w:t xml:space="preserve"> (</w:t>
      </w:r>
      <w:proofErr w:type="spellStart"/>
      <w:r>
        <w:rPr>
          <w:rFonts w:ascii="Times New Roman" w:hAnsi="Times New Roman"/>
          <w:sz w:val="22"/>
          <w:szCs w:val="22"/>
        </w:rPr>
        <w:t>lietuvių</w:t>
      </w:r>
      <w:proofErr w:type="spellEnd"/>
      <w:r>
        <w:rPr>
          <w:rFonts w:ascii="Times New Roman" w:hAnsi="Times New Roman"/>
          <w:sz w:val="22"/>
          <w:szCs w:val="22"/>
        </w:rPr>
        <w:t xml:space="preserve"> </w:t>
      </w:r>
      <w:proofErr w:type="spellStart"/>
      <w:r>
        <w:rPr>
          <w:rFonts w:ascii="Times New Roman" w:hAnsi="Times New Roman"/>
          <w:sz w:val="22"/>
          <w:szCs w:val="22"/>
        </w:rPr>
        <w:t>ir</w:t>
      </w:r>
      <w:proofErr w:type="spellEnd"/>
      <w:r>
        <w:rPr>
          <w:rFonts w:ascii="Times New Roman" w:hAnsi="Times New Roman"/>
          <w:sz w:val="22"/>
          <w:szCs w:val="22"/>
        </w:rPr>
        <w:t xml:space="preserve"> </w:t>
      </w:r>
      <w:proofErr w:type="spellStart"/>
      <w:r>
        <w:rPr>
          <w:rFonts w:ascii="Times New Roman" w:hAnsi="Times New Roman"/>
          <w:sz w:val="22"/>
          <w:szCs w:val="22"/>
        </w:rPr>
        <w:t>anglų</w:t>
      </w:r>
      <w:proofErr w:type="spellEnd"/>
      <w:r>
        <w:rPr>
          <w:rFonts w:ascii="Times New Roman" w:hAnsi="Times New Roman"/>
          <w:sz w:val="22"/>
          <w:szCs w:val="22"/>
        </w:rPr>
        <w:t xml:space="preserve"> </w:t>
      </w:r>
      <w:proofErr w:type="spellStart"/>
      <w:r>
        <w:rPr>
          <w:rFonts w:ascii="Times New Roman" w:hAnsi="Times New Roman"/>
          <w:sz w:val="22"/>
          <w:szCs w:val="22"/>
        </w:rPr>
        <w:t>kalbomis</w:t>
      </w:r>
      <w:proofErr w:type="spellEnd"/>
      <w:r>
        <w:rPr>
          <w:rFonts w:ascii="Times New Roman" w:hAnsi="Times New Roman"/>
          <w:sz w:val="22"/>
          <w:szCs w:val="22"/>
        </w:rPr>
        <w:t>);</w:t>
      </w:r>
    </w:p>
    <w:p w:rsidR="00106B2E" w:rsidRDefault="00106B2E" w:rsidP="00106B2E">
      <w:pPr>
        <w:pStyle w:val="Standard"/>
        <w:rPr>
          <w:rFonts w:hint="eastAsia"/>
        </w:rPr>
      </w:pPr>
      <w:r>
        <w:rPr>
          <w:rFonts w:ascii="Times New Roman" w:hAnsi="Times New Roman"/>
          <w:sz w:val="22"/>
          <w:szCs w:val="22"/>
        </w:rPr>
        <w:t xml:space="preserve">2.3. </w:t>
      </w:r>
      <w:proofErr w:type="spellStart"/>
      <w:r>
        <w:rPr>
          <w:rFonts w:ascii="Times New Roman" w:hAnsi="Times New Roman"/>
          <w:sz w:val="22"/>
          <w:szCs w:val="22"/>
          <w:u w:val="single"/>
        </w:rPr>
        <w:t>Dokumentus</w:t>
      </w:r>
      <w:proofErr w:type="spellEnd"/>
      <w:r>
        <w:rPr>
          <w:rFonts w:ascii="Times New Roman" w:hAnsi="Times New Roman"/>
          <w:sz w:val="22"/>
          <w:szCs w:val="22"/>
          <w:u w:val="single"/>
        </w:rPr>
        <w:t xml:space="preserve">, </w:t>
      </w:r>
      <w:proofErr w:type="spellStart"/>
      <w:r>
        <w:rPr>
          <w:rFonts w:ascii="Times New Roman" w:hAnsi="Times New Roman"/>
          <w:sz w:val="22"/>
          <w:szCs w:val="22"/>
          <w:u w:val="single"/>
        </w:rPr>
        <w:t>įrodančius</w:t>
      </w:r>
      <w:proofErr w:type="spellEnd"/>
      <w:r>
        <w:rPr>
          <w:rFonts w:ascii="Times New Roman" w:hAnsi="Times New Roman"/>
          <w:sz w:val="22"/>
          <w:szCs w:val="22"/>
          <w:u w:val="single"/>
        </w:rPr>
        <w:t xml:space="preserve">, </w:t>
      </w:r>
      <w:proofErr w:type="spellStart"/>
      <w:r>
        <w:rPr>
          <w:rFonts w:ascii="Times New Roman" w:hAnsi="Times New Roman"/>
          <w:sz w:val="22"/>
          <w:szCs w:val="22"/>
          <w:u w:val="single"/>
        </w:rPr>
        <w:t>kad</w:t>
      </w:r>
      <w:proofErr w:type="spellEnd"/>
      <w:r>
        <w:rPr>
          <w:rFonts w:ascii="Times New Roman" w:hAnsi="Times New Roman"/>
          <w:sz w:val="22"/>
          <w:szCs w:val="22"/>
          <w:u w:val="single"/>
        </w:rPr>
        <w:t xml:space="preserve"> </w:t>
      </w:r>
      <w:proofErr w:type="spellStart"/>
      <w:r>
        <w:rPr>
          <w:rFonts w:ascii="Times New Roman" w:hAnsi="Times New Roman"/>
          <w:sz w:val="22"/>
          <w:szCs w:val="22"/>
          <w:u w:val="single"/>
        </w:rPr>
        <w:t>tiekėjas</w:t>
      </w:r>
      <w:proofErr w:type="spellEnd"/>
      <w:r>
        <w:rPr>
          <w:rFonts w:ascii="Times New Roman" w:hAnsi="Times New Roman"/>
          <w:sz w:val="22"/>
          <w:szCs w:val="22"/>
          <w:u w:val="single"/>
        </w:rPr>
        <w:t xml:space="preserve"> </w:t>
      </w:r>
      <w:proofErr w:type="spellStart"/>
      <w:r>
        <w:rPr>
          <w:rFonts w:ascii="Times New Roman" w:hAnsi="Times New Roman"/>
          <w:sz w:val="22"/>
          <w:szCs w:val="22"/>
          <w:u w:val="single"/>
        </w:rPr>
        <w:t>užtikrina</w:t>
      </w:r>
      <w:proofErr w:type="spellEnd"/>
      <w:r>
        <w:rPr>
          <w:rFonts w:ascii="Times New Roman" w:hAnsi="Times New Roman"/>
          <w:sz w:val="22"/>
          <w:szCs w:val="22"/>
        </w:rPr>
        <w:t xml:space="preserve">, </w:t>
      </w:r>
      <w:proofErr w:type="spellStart"/>
      <w:r>
        <w:rPr>
          <w:rFonts w:ascii="Times New Roman" w:hAnsi="Times New Roman"/>
          <w:sz w:val="22"/>
          <w:szCs w:val="22"/>
        </w:rPr>
        <w:t>kad</w:t>
      </w:r>
      <w:proofErr w:type="spellEnd"/>
      <w:r>
        <w:rPr>
          <w:rFonts w:ascii="Times New Roman" w:hAnsi="Times New Roman"/>
          <w:sz w:val="22"/>
          <w:szCs w:val="22"/>
        </w:rPr>
        <w:t xml:space="preserve"> per </w:t>
      </w:r>
      <w:proofErr w:type="spellStart"/>
      <w:r>
        <w:rPr>
          <w:rFonts w:ascii="Times New Roman" w:hAnsi="Times New Roman"/>
          <w:sz w:val="22"/>
          <w:szCs w:val="22"/>
        </w:rPr>
        <w:t>garantinį</w:t>
      </w:r>
      <w:proofErr w:type="spellEnd"/>
      <w:r>
        <w:rPr>
          <w:rFonts w:ascii="Times New Roman" w:hAnsi="Times New Roman"/>
          <w:sz w:val="22"/>
          <w:szCs w:val="22"/>
        </w:rPr>
        <w:t xml:space="preserve"> </w:t>
      </w:r>
      <w:proofErr w:type="spellStart"/>
      <w:r>
        <w:rPr>
          <w:rFonts w:ascii="Times New Roman" w:hAnsi="Times New Roman"/>
          <w:sz w:val="22"/>
          <w:szCs w:val="22"/>
        </w:rPr>
        <w:t>prekės</w:t>
      </w:r>
      <w:proofErr w:type="spellEnd"/>
      <w:r>
        <w:rPr>
          <w:rFonts w:ascii="Times New Roman" w:hAnsi="Times New Roman"/>
          <w:sz w:val="22"/>
          <w:szCs w:val="22"/>
        </w:rPr>
        <w:t xml:space="preserve"> </w:t>
      </w:r>
      <w:proofErr w:type="spellStart"/>
      <w:r>
        <w:rPr>
          <w:rFonts w:ascii="Times New Roman" w:hAnsi="Times New Roman"/>
          <w:sz w:val="22"/>
          <w:szCs w:val="22"/>
        </w:rPr>
        <w:t>naudojimo</w:t>
      </w:r>
      <w:proofErr w:type="spellEnd"/>
      <w:r>
        <w:rPr>
          <w:rFonts w:ascii="Times New Roman" w:hAnsi="Times New Roman"/>
          <w:sz w:val="22"/>
          <w:szCs w:val="22"/>
        </w:rPr>
        <w:t xml:space="preserve"> </w:t>
      </w:r>
      <w:proofErr w:type="spellStart"/>
      <w:r>
        <w:rPr>
          <w:rFonts w:ascii="Times New Roman" w:hAnsi="Times New Roman"/>
          <w:sz w:val="22"/>
          <w:szCs w:val="22"/>
        </w:rPr>
        <w:t>laikotarpį</w:t>
      </w:r>
      <w:proofErr w:type="spellEnd"/>
      <w:r>
        <w:rPr>
          <w:rFonts w:ascii="Times New Roman" w:hAnsi="Times New Roman"/>
          <w:sz w:val="22"/>
          <w:szCs w:val="22"/>
        </w:rPr>
        <w:t xml:space="preserve"> </w:t>
      </w:r>
      <w:proofErr w:type="spellStart"/>
      <w:r>
        <w:rPr>
          <w:rFonts w:ascii="Times New Roman" w:hAnsi="Times New Roman"/>
          <w:sz w:val="22"/>
          <w:szCs w:val="22"/>
        </w:rPr>
        <w:t>ir</w:t>
      </w:r>
      <w:proofErr w:type="spellEnd"/>
      <w:r>
        <w:rPr>
          <w:rFonts w:ascii="Times New Roman" w:hAnsi="Times New Roman"/>
          <w:sz w:val="22"/>
          <w:szCs w:val="22"/>
        </w:rPr>
        <w:t xml:space="preserve"> bent 5 </w:t>
      </w:r>
      <w:proofErr w:type="spellStart"/>
      <w:r>
        <w:rPr>
          <w:rFonts w:ascii="Times New Roman" w:hAnsi="Times New Roman"/>
          <w:sz w:val="22"/>
          <w:szCs w:val="22"/>
        </w:rPr>
        <w:t>metus</w:t>
      </w:r>
      <w:proofErr w:type="spellEnd"/>
      <w:r>
        <w:rPr>
          <w:rFonts w:ascii="Times New Roman" w:hAnsi="Times New Roman"/>
          <w:sz w:val="22"/>
          <w:szCs w:val="22"/>
        </w:rPr>
        <w:t xml:space="preserve"> po </w:t>
      </w:r>
      <w:proofErr w:type="spellStart"/>
      <w:r>
        <w:rPr>
          <w:rFonts w:ascii="Times New Roman" w:hAnsi="Times New Roman"/>
          <w:sz w:val="22"/>
          <w:szCs w:val="22"/>
        </w:rPr>
        <w:t>garantinio</w:t>
      </w:r>
      <w:proofErr w:type="spellEnd"/>
      <w:r>
        <w:rPr>
          <w:rFonts w:ascii="Times New Roman" w:hAnsi="Times New Roman"/>
          <w:sz w:val="22"/>
          <w:szCs w:val="22"/>
        </w:rPr>
        <w:t xml:space="preserve"> </w:t>
      </w:r>
      <w:proofErr w:type="spellStart"/>
      <w:r>
        <w:rPr>
          <w:rFonts w:ascii="Times New Roman" w:hAnsi="Times New Roman"/>
          <w:sz w:val="22"/>
          <w:szCs w:val="22"/>
        </w:rPr>
        <w:t>laikotarpio</w:t>
      </w:r>
      <w:proofErr w:type="spellEnd"/>
      <w:r>
        <w:rPr>
          <w:rFonts w:ascii="Times New Roman" w:hAnsi="Times New Roman"/>
          <w:sz w:val="22"/>
          <w:szCs w:val="22"/>
        </w:rPr>
        <w:t xml:space="preserve"> </w:t>
      </w:r>
      <w:proofErr w:type="spellStart"/>
      <w:r>
        <w:rPr>
          <w:rFonts w:ascii="Times New Roman" w:hAnsi="Times New Roman"/>
          <w:sz w:val="22"/>
          <w:szCs w:val="22"/>
        </w:rPr>
        <w:t>būtų</w:t>
      </w:r>
      <w:proofErr w:type="spellEnd"/>
      <w:r>
        <w:rPr>
          <w:rFonts w:ascii="Times New Roman" w:hAnsi="Times New Roman"/>
          <w:sz w:val="22"/>
          <w:szCs w:val="22"/>
        </w:rPr>
        <w:t xml:space="preserve"> </w:t>
      </w:r>
      <w:proofErr w:type="spellStart"/>
      <w:r>
        <w:rPr>
          <w:rFonts w:ascii="Times New Roman" w:hAnsi="Times New Roman"/>
          <w:sz w:val="22"/>
          <w:szCs w:val="22"/>
        </w:rPr>
        <w:t>galima</w:t>
      </w:r>
      <w:proofErr w:type="spellEnd"/>
      <w:r>
        <w:rPr>
          <w:rFonts w:ascii="Times New Roman" w:hAnsi="Times New Roman"/>
          <w:sz w:val="22"/>
          <w:szCs w:val="22"/>
        </w:rPr>
        <w:t xml:space="preserve"> </w:t>
      </w:r>
      <w:proofErr w:type="spellStart"/>
      <w:r>
        <w:rPr>
          <w:rFonts w:ascii="Times New Roman" w:hAnsi="Times New Roman"/>
          <w:sz w:val="22"/>
          <w:szCs w:val="22"/>
        </w:rPr>
        <w:t>įsigyti</w:t>
      </w:r>
      <w:proofErr w:type="spellEnd"/>
      <w:r>
        <w:rPr>
          <w:rFonts w:ascii="Times New Roman" w:hAnsi="Times New Roman"/>
          <w:sz w:val="22"/>
          <w:szCs w:val="22"/>
        </w:rPr>
        <w:t xml:space="preserve"> </w:t>
      </w:r>
      <w:proofErr w:type="spellStart"/>
      <w:r>
        <w:rPr>
          <w:rFonts w:ascii="Times New Roman" w:hAnsi="Times New Roman"/>
          <w:sz w:val="22"/>
          <w:szCs w:val="22"/>
        </w:rPr>
        <w:t>originalių</w:t>
      </w:r>
      <w:proofErr w:type="spellEnd"/>
      <w:r>
        <w:rPr>
          <w:rFonts w:ascii="Times New Roman" w:hAnsi="Times New Roman"/>
          <w:sz w:val="22"/>
          <w:szCs w:val="22"/>
        </w:rPr>
        <w:t xml:space="preserve"> </w:t>
      </w:r>
      <w:proofErr w:type="spellStart"/>
      <w:r>
        <w:rPr>
          <w:rFonts w:ascii="Times New Roman" w:hAnsi="Times New Roman"/>
          <w:sz w:val="22"/>
          <w:szCs w:val="22"/>
        </w:rPr>
        <w:t>arba</w:t>
      </w:r>
      <w:proofErr w:type="spellEnd"/>
      <w:r>
        <w:rPr>
          <w:rFonts w:ascii="Times New Roman" w:hAnsi="Times New Roman"/>
          <w:sz w:val="22"/>
          <w:szCs w:val="22"/>
        </w:rPr>
        <w:t xml:space="preserve"> </w:t>
      </w:r>
      <w:proofErr w:type="spellStart"/>
      <w:r>
        <w:rPr>
          <w:rFonts w:ascii="Times New Roman" w:hAnsi="Times New Roman"/>
          <w:sz w:val="22"/>
          <w:szCs w:val="22"/>
        </w:rPr>
        <w:t>joms</w:t>
      </w:r>
      <w:proofErr w:type="spellEnd"/>
      <w:r>
        <w:rPr>
          <w:rFonts w:ascii="Times New Roman" w:hAnsi="Times New Roman"/>
          <w:sz w:val="22"/>
          <w:szCs w:val="22"/>
        </w:rPr>
        <w:t xml:space="preserve"> </w:t>
      </w:r>
      <w:proofErr w:type="spellStart"/>
      <w:r>
        <w:rPr>
          <w:rFonts w:ascii="Times New Roman" w:hAnsi="Times New Roman"/>
          <w:sz w:val="22"/>
          <w:szCs w:val="22"/>
        </w:rPr>
        <w:t>lygiaverčių</w:t>
      </w:r>
      <w:proofErr w:type="spellEnd"/>
      <w:r>
        <w:rPr>
          <w:rFonts w:ascii="Times New Roman" w:hAnsi="Times New Roman"/>
          <w:sz w:val="22"/>
          <w:szCs w:val="22"/>
        </w:rPr>
        <w:t xml:space="preserve"> </w:t>
      </w:r>
      <w:proofErr w:type="spellStart"/>
      <w:r>
        <w:rPr>
          <w:rFonts w:ascii="Times New Roman" w:hAnsi="Times New Roman"/>
          <w:sz w:val="22"/>
          <w:szCs w:val="22"/>
        </w:rPr>
        <w:t>atsarginių</w:t>
      </w:r>
      <w:proofErr w:type="spellEnd"/>
      <w:r>
        <w:rPr>
          <w:rFonts w:ascii="Times New Roman" w:hAnsi="Times New Roman"/>
          <w:sz w:val="22"/>
          <w:szCs w:val="22"/>
        </w:rPr>
        <w:t xml:space="preserve"> </w:t>
      </w:r>
      <w:proofErr w:type="spellStart"/>
      <w:r>
        <w:rPr>
          <w:rFonts w:ascii="Times New Roman" w:hAnsi="Times New Roman"/>
          <w:sz w:val="22"/>
          <w:szCs w:val="22"/>
        </w:rPr>
        <w:t>dalių</w:t>
      </w:r>
      <w:proofErr w:type="spellEnd"/>
      <w:r>
        <w:rPr>
          <w:rFonts w:ascii="Times New Roman" w:hAnsi="Times New Roman"/>
          <w:sz w:val="22"/>
          <w:szCs w:val="22"/>
        </w:rPr>
        <w:t xml:space="preserve"> (</w:t>
      </w:r>
      <w:proofErr w:type="spellStart"/>
      <w:r>
        <w:rPr>
          <w:rFonts w:ascii="Times New Roman" w:hAnsi="Times New Roman"/>
          <w:sz w:val="22"/>
          <w:szCs w:val="22"/>
        </w:rPr>
        <w:t>pateikiama</w:t>
      </w:r>
      <w:proofErr w:type="spellEnd"/>
      <w:r>
        <w:rPr>
          <w:rFonts w:ascii="Times New Roman" w:hAnsi="Times New Roman"/>
          <w:sz w:val="22"/>
          <w:szCs w:val="22"/>
        </w:rPr>
        <w:t xml:space="preserve"> </w:t>
      </w:r>
      <w:proofErr w:type="spellStart"/>
      <w:r>
        <w:rPr>
          <w:rFonts w:ascii="Times New Roman" w:hAnsi="Times New Roman"/>
          <w:sz w:val="22"/>
          <w:szCs w:val="22"/>
        </w:rPr>
        <w:t>tiekėjo</w:t>
      </w:r>
      <w:proofErr w:type="spellEnd"/>
      <w:r>
        <w:rPr>
          <w:rFonts w:ascii="Times New Roman" w:hAnsi="Times New Roman"/>
          <w:sz w:val="22"/>
          <w:szCs w:val="22"/>
        </w:rPr>
        <w:t xml:space="preserve"> </w:t>
      </w:r>
      <w:proofErr w:type="spellStart"/>
      <w:r>
        <w:rPr>
          <w:rFonts w:ascii="Times New Roman" w:hAnsi="Times New Roman"/>
          <w:sz w:val="22"/>
          <w:szCs w:val="22"/>
        </w:rPr>
        <w:t>deklaracija</w:t>
      </w:r>
      <w:proofErr w:type="spellEnd"/>
      <w:r>
        <w:rPr>
          <w:rFonts w:ascii="Times New Roman" w:hAnsi="Times New Roman"/>
          <w:sz w:val="22"/>
          <w:szCs w:val="22"/>
        </w:rPr>
        <w:t xml:space="preserve"> </w:t>
      </w:r>
      <w:proofErr w:type="spellStart"/>
      <w:r>
        <w:rPr>
          <w:rFonts w:ascii="Times New Roman" w:hAnsi="Times New Roman"/>
          <w:sz w:val="22"/>
          <w:szCs w:val="22"/>
        </w:rPr>
        <w:t>arba</w:t>
      </w:r>
      <w:proofErr w:type="spellEnd"/>
      <w:r>
        <w:rPr>
          <w:rFonts w:ascii="Times New Roman" w:hAnsi="Times New Roman"/>
          <w:sz w:val="22"/>
          <w:szCs w:val="22"/>
        </w:rPr>
        <w:t xml:space="preserve"> </w:t>
      </w:r>
      <w:proofErr w:type="spellStart"/>
      <w:r>
        <w:rPr>
          <w:rFonts w:ascii="Times New Roman" w:hAnsi="Times New Roman"/>
          <w:sz w:val="22"/>
          <w:szCs w:val="22"/>
        </w:rPr>
        <w:t>kiti</w:t>
      </w:r>
      <w:proofErr w:type="spellEnd"/>
      <w:r>
        <w:rPr>
          <w:rFonts w:ascii="Times New Roman" w:hAnsi="Times New Roman"/>
          <w:sz w:val="22"/>
          <w:szCs w:val="22"/>
        </w:rPr>
        <w:t xml:space="preserve"> </w:t>
      </w:r>
      <w:proofErr w:type="spellStart"/>
      <w:r>
        <w:rPr>
          <w:rFonts w:ascii="Times New Roman" w:hAnsi="Times New Roman"/>
          <w:sz w:val="22"/>
          <w:szCs w:val="22"/>
        </w:rPr>
        <w:t>lygiaverčiai</w:t>
      </w:r>
      <w:proofErr w:type="spellEnd"/>
      <w:r>
        <w:rPr>
          <w:rFonts w:ascii="Times New Roman" w:hAnsi="Times New Roman"/>
          <w:sz w:val="22"/>
          <w:szCs w:val="22"/>
        </w:rPr>
        <w:t xml:space="preserve"> </w:t>
      </w:r>
      <w:proofErr w:type="spellStart"/>
      <w:r>
        <w:rPr>
          <w:rFonts w:ascii="Times New Roman" w:hAnsi="Times New Roman"/>
          <w:sz w:val="22"/>
          <w:szCs w:val="22"/>
        </w:rPr>
        <w:t>įrodymai</w:t>
      </w:r>
      <w:proofErr w:type="spellEnd"/>
      <w:r>
        <w:rPr>
          <w:rFonts w:ascii="Times New Roman" w:hAnsi="Times New Roman"/>
          <w:sz w:val="22"/>
          <w:szCs w:val="22"/>
        </w:rPr>
        <w:t xml:space="preserve"> - </w:t>
      </w:r>
      <w:proofErr w:type="spellStart"/>
      <w:r>
        <w:rPr>
          <w:rFonts w:ascii="Times New Roman" w:hAnsi="Times New Roman"/>
          <w:sz w:val="22"/>
          <w:szCs w:val="22"/>
        </w:rPr>
        <w:t>pateikiama</w:t>
      </w:r>
      <w:proofErr w:type="spellEnd"/>
      <w:r>
        <w:rPr>
          <w:rFonts w:ascii="Times New Roman" w:hAnsi="Times New Roman"/>
          <w:sz w:val="22"/>
          <w:szCs w:val="22"/>
        </w:rPr>
        <w:t xml:space="preserve"> </w:t>
      </w:r>
      <w:proofErr w:type="spellStart"/>
      <w:r>
        <w:rPr>
          <w:rFonts w:ascii="Times New Roman" w:hAnsi="Times New Roman"/>
          <w:sz w:val="22"/>
          <w:szCs w:val="22"/>
        </w:rPr>
        <w:t>skaitmeninė</w:t>
      </w:r>
      <w:proofErr w:type="spellEnd"/>
      <w:r>
        <w:rPr>
          <w:rFonts w:ascii="Times New Roman" w:hAnsi="Times New Roman"/>
          <w:sz w:val="22"/>
          <w:szCs w:val="22"/>
        </w:rPr>
        <w:t xml:space="preserve"> </w:t>
      </w:r>
      <w:proofErr w:type="spellStart"/>
      <w:r>
        <w:rPr>
          <w:rFonts w:ascii="Times New Roman" w:hAnsi="Times New Roman"/>
          <w:sz w:val="22"/>
          <w:szCs w:val="22"/>
        </w:rPr>
        <w:t>dokumento</w:t>
      </w:r>
      <w:proofErr w:type="spellEnd"/>
      <w:r>
        <w:rPr>
          <w:rFonts w:ascii="Times New Roman" w:hAnsi="Times New Roman"/>
          <w:sz w:val="22"/>
          <w:szCs w:val="22"/>
        </w:rPr>
        <w:t xml:space="preserve"> </w:t>
      </w:r>
      <w:proofErr w:type="spellStart"/>
      <w:r>
        <w:rPr>
          <w:rFonts w:ascii="Times New Roman" w:hAnsi="Times New Roman"/>
          <w:sz w:val="22"/>
          <w:szCs w:val="22"/>
        </w:rPr>
        <w:t>kopija</w:t>
      </w:r>
      <w:proofErr w:type="spellEnd"/>
      <w:r>
        <w:rPr>
          <w:rFonts w:ascii="Times New Roman" w:hAnsi="Times New Roman"/>
          <w:sz w:val="22"/>
          <w:szCs w:val="22"/>
        </w:rPr>
        <w:t>).</w:t>
      </w:r>
    </w:p>
    <w:p w:rsidR="00106B2E" w:rsidRDefault="00106B2E" w:rsidP="00106B2E">
      <w:pPr>
        <w:pStyle w:val="Standard"/>
        <w:rPr>
          <w:rFonts w:hint="eastAsia"/>
        </w:rPr>
      </w:pPr>
      <w:r>
        <w:rPr>
          <w:rFonts w:ascii="Times New Roman" w:hAnsi="Times New Roman"/>
          <w:bCs/>
          <w:sz w:val="22"/>
          <w:szCs w:val="22"/>
        </w:rPr>
        <w:t>3.</w:t>
      </w:r>
      <w:r>
        <w:rPr>
          <w:rFonts w:ascii="Times New Roman" w:hAnsi="Times New Roman"/>
          <w:b/>
          <w:bCs/>
          <w:sz w:val="22"/>
          <w:szCs w:val="22"/>
        </w:rPr>
        <w:t xml:space="preserve"> </w:t>
      </w:r>
      <w:proofErr w:type="spellStart"/>
      <w:r>
        <w:rPr>
          <w:rFonts w:ascii="Times New Roman" w:hAnsi="Times New Roman"/>
          <w:b/>
          <w:bCs/>
          <w:sz w:val="22"/>
          <w:szCs w:val="22"/>
        </w:rPr>
        <w:t>Medicinos</w:t>
      </w:r>
      <w:proofErr w:type="spellEnd"/>
      <w:r>
        <w:rPr>
          <w:rFonts w:ascii="Times New Roman" w:hAnsi="Times New Roman"/>
          <w:b/>
          <w:bCs/>
          <w:sz w:val="22"/>
          <w:szCs w:val="22"/>
        </w:rPr>
        <w:t xml:space="preserve"> </w:t>
      </w:r>
      <w:proofErr w:type="spellStart"/>
      <w:r>
        <w:rPr>
          <w:rFonts w:ascii="Times New Roman" w:hAnsi="Times New Roman"/>
          <w:b/>
          <w:bCs/>
          <w:sz w:val="22"/>
          <w:szCs w:val="22"/>
        </w:rPr>
        <w:t>įrangai</w:t>
      </w:r>
      <w:proofErr w:type="spellEnd"/>
      <w:r>
        <w:rPr>
          <w:rFonts w:ascii="Times New Roman" w:hAnsi="Times New Roman"/>
          <w:b/>
          <w:bCs/>
          <w:sz w:val="22"/>
          <w:szCs w:val="22"/>
        </w:rPr>
        <w:t xml:space="preserve"> </w:t>
      </w:r>
      <w:proofErr w:type="spellStart"/>
      <w:r>
        <w:rPr>
          <w:rFonts w:ascii="Times New Roman" w:hAnsi="Times New Roman"/>
          <w:b/>
          <w:bCs/>
          <w:sz w:val="22"/>
          <w:szCs w:val="22"/>
        </w:rPr>
        <w:t>taikoma</w:t>
      </w:r>
      <w:proofErr w:type="spellEnd"/>
      <w:r>
        <w:rPr>
          <w:rFonts w:ascii="Times New Roman" w:hAnsi="Times New Roman"/>
          <w:b/>
          <w:bCs/>
          <w:sz w:val="22"/>
          <w:szCs w:val="22"/>
        </w:rPr>
        <w:t xml:space="preserve"> ne </w:t>
      </w:r>
      <w:proofErr w:type="spellStart"/>
      <w:r>
        <w:rPr>
          <w:rFonts w:ascii="Times New Roman" w:hAnsi="Times New Roman"/>
          <w:b/>
          <w:bCs/>
          <w:sz w:val="22"/>
          <w:szCs w:val="22"/>
        </w:rPr>
        <w:t>mažesnė</w:t>
      </w:r>
      <w:proofErr w:type="spellEnd"/>
      <w:r>
        <w:rPr>
          <w:rFonts w:ascii="Times New Roman" w:hAnsi="Times New Roman"/>
          <w:b/>
          <w:bCs/>
          <w:sz w:val="22"/>
          <w:szCs w:val="22"/>
        </w:rPr>
        <w:t xml:space="preserve"> </w:t>
      </w:r>
      <w:proofErr w:type="spellStart"/>
      <w:r>
        <w:rPr>
          <w:rFonts w:ascii="Times New Roman" w:hAnsi="Times New Roman"/>
          <w:b/>
          <w:bCs/>
          <w:sz w:val="22"/>
          <w:szCs w:val="22"/>
        </w:rPr>
        <w:t>kaip</w:t>
      </w:r>
      <w:proofErr w:type="spellEnd"/>
      <w:r>
        <w:rPr>
          <w:rFonts w:ascii="Times New Roman" w:hAnsi="Times New Roman"/>
          <w:b/>
          <w:bCs/>
          <w:sz w:val="22"/>
          <w:szCs w:val="22"/>
        </w:rPr>
        <w:t xml:space="preserve"> 24 </w:t>
      </w:r>
      <w:proofErr w:type="spellStart"/>
      <w:r>
        <w:rPr>
          <w:rFonts w:ascii="Times New Roman" w:hAnsi="Times New Roman"/>
          <w:b/>
          <w:bCs/>
          <w:sz w:val="22"/>
          <w:szCs w:val="22"/>
        </w:rPr>
        <w:t>mėn</w:t>
      </w:r>
      <w:proofErr w:type="spellEnd"/>
      <w:r>
        <w:rPr>
          <w:rFonts w:ascii="Times New Roman" w:hAnsi="Times New Roman"/>
          <w:b/>
          <w:bCs/>
          <w:sz w:val="22"/>
          <w:szCs w:val="22"/>
        </w:rPr>
        <w:t xml:space="preserve">. </w:t>
      </w:r>
      <w:proofErr w:type="spellStart"/>
      <w:r>
        <w:rPr>
          <w:rFonts w:ascii="Times New Roman" w:hAnsi="Times New Roman"/>
          <w:b/>
          <w:bCs/>
          <w:sz w:val="22"/>
          <w:szCs w:val="22"/>
        </w:rPr>
        <w:t>garantija</w:t>
      </w:r>
      <w:proofErr w:type="spellEnd"/>
      <w:r>
        <w:rPr>
          <w:rFonts w:ascii="Times New Roman" w:hAnsi="Times New Roman"/>
          <w:b/>
          <w:bCs/>
          <w:sz w:val="22"/>
          <w:szCs w:val="22"/>
        </w:rPr>
        <w:t xml:space="preserve"> </w:t>
      </w:r>
      <w:proofErr w:type="spellStart"/>
      <w:r>
        <w:rPr>
          <w:rFonts w:ascii="Times New Roman" w:hAnsi="Times New Roman"/>
          <w:b/>
          <w:bCs/>
          <w:sz w:val="22"/>
          <w:szCs w:val="22"/>
        </w:rPr>
        <w:t>nuo</w:t>
      </w:r>
      <w:proofErr w:type="spellEnd"/>
      <w:r>
        <w:rPr>
          <w:rFonts w:ascii="Times New Roman" w:hAnsi="Times New Roman"/>
          <w:b/>
          <w:bCs/>
          <w:sz w:val="22"/>
          <w:szCs w:val="22"/>
        </w:rPr>
        <w:t xml:space="preserve"> </w:t>
      </w:r>
      <w:proofErr w:type="spellStart"/>
      <w:r>
        <w:rPr>
          <w:rFonts w:ascii="Times New Roman" w:hAnsi="Times New Roman"/>
          <w:b/>
          <w:bCs/>
          <w:sz w:val="22"/>
          <w:szCs w:val="22"/>
        </w:rPr>
        <w:t>prekės</w:t>
      </w:r>
      <w:proofErr w:type="spellEnd"/>
      <w:r>
        <w:rPr>
          <w:rFonts w:ascii="Times New Roman" w:hAnsi="Times New Roman"/>
          <w:b/>
          <w:bCs/>
          <w:sz w:val="22"/>
          <w:szCs w:val="22"/>
        </w:rPr>
        <w:t xml:space="preserve"> </w:t>
      </w:r>
      <w:proofErr w:type="spellStart"/>
      <w:r>
        <w:rPr>
          <w:rFonts w:ascii="Times New Roman" w:hAnsi="Times New Roman"/>
          <w:b/>
          <w:bCs/>
          <w:sz w:val="22"/>
          <w:szCs w:val="22"/>
        </w:rPr>
        <w:t>priėmimo</w:t>
      </w:r>
      <w:proofErr w:type="spellEnd"/>
      <w:r>
        <w:rPr>
          <w:rFonts w:ascii="Times New Roman" w:hAnsi="Times New Roman"/>
          <w:b/>
          <w:bCs/>
          <w:sz w:val="22"/>
          <w:szCs w:val="22"/>
        </w:rPr>
        <w:t>–</w:t>
      </w:r>
      <w:proofErr w:type="spellStart"/>
      <w:r>
        <w:rPr>
          <w:rFonts w:ascii="Times New Roman" w:hAnsi="Times New Roman"/>
          <w:b/>
          <w:bCs/>
          <w:sz w:val="22"/>
          <w:szCs w:val="22"/>
        </w:rPr>
        <w:t>perdavimo</w:t>
      </w:r>
      <w:proofErr w:type="spellEnd"/>
      <w:r>
        <w:rPr>
          <w:rFonts w:ascii="Times New Roman" w:hAnsi="Times New Roman"/>
          <w:b/>
          <w:bCs/>
          <w:sz w:val="22"/>
          <w:szCs w:val="22"/>
        </w:rPr>
        <w:t xml:space="preserve"> </w:t>
      </w:r>
      <w:proofErr w:type="spellStart"/>
      <w:r>
        <w:rPr>
          <w:rFonts w:ascii="Times New Roman" w:hAnsi="Times New Roman"/>
          <w:b/>
          <w:bCs/>
          <w:sz w:val="22"/>
          <w:szCs w:val="22"/>
        </w:rPr>
        <w:t>ir</w:t>
      </w:r>
      <w:proofErr w:type="spellEnd"/>
      <w:r>
        <w:rPr>
          <w:rFonts w:ascii="Times New Roman" w:hAnsi="Times New Roman"/>
          <w:b/>
          <w:bCs/>
          <w:sz w:val="22"/>
          <w:szCs w:val="22"/>
        </w:rPr>
        <w:t xml:space="preserve"> </w:t>
      </w:r>
      <w:proofErr w:type="spellStart"/>
      <w:r>
        <w:rPr>
          <w:rFonts w:ascii="Times New Roman" w:hAnsi="Times New Roman"/>
          <w:b/>
          <w:bCs/>
          <w:sz w:val="22"/>
          <w:szCs w:val="22"/>
        </w:rPr>
        <w:t>instaliavimo</w:t>
      </w:r>
      <w:proofErr w:type="spellEnd"/>
      <w:r>
        <w:rPr>
          <w:rFonts w:ascii="Times New Roman" w:hAnsi="Times New Roman"/>
          <w:b/>
          <w:bCs/>
          <w:sz w:val="22"/>
          <w:szCs w:val="22"/>
        </w:rPr>
        <w:t xml:space="preserve"> </w:t>
      </w:r>
      <w:proofErr w:type="spellStart"/>
      <w:r>
        <w:rPr>
          <w:rFonts w:ascii="Times New Roman" w:hAnsi="Times New Roman"/>
          <w:b/>
          <w:bCs/>
          <w:sz w:val="22"/>
          <w:szCs w:val="22"/>
        </w:rPr>
        <w:t>akto</w:t>
      </w:r>
      <w:proofErr w:type="spellEnd"/>
      <w:r>
        <w:rPr>
          <w:rFonts w:ascii="Times New Roman" w:hAnsi="Times New Roman"/>
          <w:b/>
          <w:bCs/>
          <w:sz w:val="22"/>
          <w:szCs w:val="22"/>
        </w:rPr>
        <w:t xml:space="preserve"> </w:t>
      </w:r>
      <w:proofErr w:type="spellStart"/>
      <w:r>
        <w:rPr>
          <w:rFonts w:ascii="Times New Roman" w:hAnsi="Times New Roman"/>
          <w:b/>
          <w:bCs/>
          <w:sz w:val="22"/>
          <w:szCs w:val="22"/>
        </w:rPr>
        <w:t>pasirašymo</w:t>
      </w:r>
      <w:proofErr w:type="spellEnd"/>
      <w:r>
        <w:rPr>
          <w:rFonts w:ascii="Times New Roman" w:hAnsi="Times New Roman"/>
          <w:b/>
          <w:bCs/>
          <w:sz w:val="22"/>
          <w:szCs w:val="22"/>
        </w:rPr>
        <w:t xml:space="preserve"> </w:t>
      </w:r>
      <w:proofErr w:type="spellStart"/>
      <w:r>
        <w:rPr>
          <w:rFonts w:ascii="Times New Roman" w:hAnsi="Times New Roman"/>
          <w:b/>
          <w:bCs/>
          <w:sz w:val="22"/>
          <w:szCs w:val="22"/>
        </w:rPr>
        <w:t>dienos</w:t>
      </w:r>
      <w:proofErr w:type="spellEnd"/>
      <w:r>
        <w:rPr>
          <w:rFonts w:ascii="Times New Roman" w:hAnsi="Times New Roman"/>
          <w:b/>
          <w:bCs/>
          <w:sz w:val="22"/>
          <w:szCs w:val="22"/>
        </w:rPr>
        <w:t>.</w:t>
      </w:r>
    </w:p>
    <w:p w:rsidR="00106B2E" w:rsidRDefault="00106B2E" w:rsidP="00106B2E">
      <w:pPr>
        <w:pStyle w:val="Standard"/>
        <w:rPr>
          <w:rFonts w:ascii="Times New Roman" w:hAnsi="Times New Roman"/>
          <w:b/>
          <w:bCs/>
          <w:sz w:val="22"/>
          <w:szCs w:val="22"/>
        </w:rPr>
      </w:pPr>
    </w:p>
    <w:tbl>
      <w:tblPr>
        <w:tblW w:w="4950" w:type="pct"/>
        <w:tblLayout w:type="fixed"/>
        <w:tblCellMar>
          <w:left w:w="10" w:type="dxa"/>
          <w:right w:w="10" w:type="dxa"/>
        </w:tblCellMar>
        <w:tblLook w:val="0000" w:firstRow="0" w:lastRow="0" w:firstColumn="0" w:lastColumn="0" w:noHBand="0" w:noVBand="0"/>
      </w:tblPr>
      <w:tblGrid>
        <w:gridCol w:w="579"/>
        <w:gridCol w:w="1792"/>
        <w:gridCol w:w="1969"/>
        <w:gridCol w:w="2511"/>
        <w:gridCol w:w="2688"/>
      </w:tblGrid>
      <w:tr w:rsidR="00106B2E" w:rsidTr="00FE603E">
        <w:tc>
          <w:tcPr>
            <w:tcW w:w="579" w:type="dxa"/>
            <w:tcBorders>
              <w:top w:val="single" w:sz="2" w:space="0" w:color="000000"/>
              <w:left w:val="single" w:sz="2" w:space="0" w:color="000000"/>
              <w:bottom w:val="single" w:sz="2" w:space="0" w:color="000000"/>
            </w:tcBorders>
            <w:shd w:val="clear" w:color="auto" w:fill="auto"/>
            <w:tcMar>
              <w:top w:w="29" w:type="dxa"/>
              <w:left w:w="29" w:type="dxa"/>
              <w:bottom w:w="29" w:type="dxa"/>
              <w:right w:w="29" w:type="dxa"/>
            </w:tcMar>
          </w:tcPr>
          <w:p w:rsidR="00106B2E" w:rsidRDefault="00106B2E" w:rsidP="00FE603E">
            <w:pPr>
              <w:pStyle w:val="TableContents"/>
              <w:jc w:val="center"/>
              <w:rPr>
                <w:rFonts w:ascii="Times New Roman" w:hAnsi="Times New Roman"/>
                <w:b/>
                <w:bCs/>
                <w:sz w:val="22"/>
                <w:szCs w:val="22"/>
              </w:rPr>
            </w:pPr>
            <w:proofErr w:type="spellStart"/>
            <w:r>
              <w:rPr>
                <w:rFonts w:ascii="Times New Roman" w:hAnsi="Times New Roman"/>
                <w:b/>
                <w:bCs/>
                <w:sz w:val="22"/>
                <w:szCs w:val="22"/>
              </w:rPr>
              <w:t>Eil</w:t>
            </w:r>
            <w:proofErr w:type="spellEnd"/>
            <w:r>
              <w:rPr>
                <w:rFonts w:ascii="Times New Roman" w:hAnsi="Times New Roman"/>
                <w:b/>
                <w:bCs/>
                <w:sz w:val="22"/>
                <w:szCs w:val="22"/>
              </w:rPr>
              <w:t>. Nr.</w:t>
            </w:r>
          </w:p>
        </w:tc>
        <w:tc>
          <w:tcPr>
            <w:tcW w:w="1792" w:type="dxa"/>
            <w:tcBorders>
              <w:top w:val="single" w:sz="2" w:space="0" w:color="000000"/>
              <w:left w:val="single" w:sz="2" w:space="0" w:color="000000"/>
              <w:bottom w:val="single" w:sz="2" w:space="0" w:color="000000"/>
            </w:tcBorders>
            <w:shd w:val="clear" w:color="auto" w:fill="auto"/>
            <w:tcMar>
              <w:top w:w="29" w:type="dxa"/>
              <w:left w:w="29" w:type="dxa"/>
              <w:bottom w:w="29" w:type="dxa"/>
              <w:right w:w="29" w:type="dxa"/>
            </w:tcMar>
          </w:tcPr>
          <w:p w:rsidR="00106B2E" w:rsidRDefault="00106B2E" w:rsidP="00FE603E">
            <w:pPr>
              <w:pStyle w:val="TableContents"/>
              <w:jc w:val="center"/>
              <w:rPr>
                <w:rFonts w:ascii="Times New Roman" w:hAnsi="Times New Roman"/>
                <w:b/>
                <w:bCs/>
                <w:sz w:val="22"/>
                <w:szCs w:val="22"/>
              </w:rPr>
            </w:pPr>
            <w:proofErr w:type="spellStart"/>
            <w:r>
              <w:rPr>
                <w:rFonts w:ascii="Times New Roman" w:hAnsi="Times New Roman"/>
                <w:b/>
                <w:bCs/>
                <w:sz w:val="22"/>
                <w:szCs w:val="22"/>
              </w:rPr>
              <w:t>Parametrai</w:t>
            </w:r>
            <w:proofErr w:type="spellEnd"/>
          </w:p>
        </w:tc>
        <w:tc>
          <w:tcPr>
            <w:tcW w:w="1969" w:type="dxa"/>
            <w:tcBorders>
              <w:top w:val="single" w:sz="2" w:space="0" w:color="000000"/>
              <w:left w:val="single" w:sz="2" w:space="0" w:color="000000"/>
              <w:bottom w:val="single" w:sz="2" w:space="0" w:color="000000"/>
            </w:tcBorders>
            <w:shd w:val="clear" w:color="auto" w:fill="auto"/>
            <w:tcMar>
              <w:top w:w="29" w:type="dxa"/>
              <w:left w:w="29" w:type="dxa"/>
              <w:bottom w:w="29" w:type="dxa"/>
              <w:right w:w="29" w:type="dxa"/>
            </w:tcMar>
          </w:tcPr>
          <w:p w:rsidR="00106B2E" w:rsidRDefault="00106B2E" w:rsidP="00FE603E">
            <w:pPr>
              <w:pStyle w:val="TableContents"/>
              <w:jc w:val="center"/>
              <w:rPr>
                <w:rFonts w:ascii="Times New Roman" w:hAnsi="Times New Roman"/>
                <w:b/>
                <w:bCs/>
                <w:sz w:val="22"/>
                <w:szCs w:val="22"/>
              </w:rPr>
            </w:pPr>
            <w:proofErr w:type="spellStart"/>
            <w:r>
              <w:rPr>
                <w:rFonts w:ascii="Times New Roman" w:hAnsi="Times New Roman"/>
                <w:b/>
                <w:bCs/>
                <w:sz w:val="22"/>
                <w:szCs w:val="22"/>
              </w:rPr>
              <w:t>Reikalaujamos</w:t>
            </w:r>
            <w:proofErr w:type="spellEnd"/>
            <w:r>
              <w:rPr>
                <w:rFonts w:ascii="Times New Roman" w:hAnsi="Times New Roman"/>
                <w:b/>
                <w:bCs/>
                <w:sz w:val="22"/>
                <w:szCs w:val="22"/>
              </w:rPr>
              <w:t xml:space="preserve"> </w:t>
            </w:r>
            <w:proofErr w:type="spellStart"/>
            <w:r>
              <w:rPr>
                <w:rFonts w:ascii="Times New Roman" w:hAnsi="Times New Roman"/>
                <w:b/>
                <w:bCs/>
                <w:sz w:val="22"/>
                <w:szCs w:val="22"/>
              </w:rPr>
              <w:t>parametrų</w:t>
            </w:r>
            <w:proofErr w:type="spellEnd"/>
            <w:r>
              <w:rPr>
                <w:rFonts w:ascii="Times New Roman" w:hAnsi="Times New Roman"/>
                <w:b/>
                <w:bCs/>
                <w:sz w:val="22"/>
                <w:szCs w:val="22"/>
              </w:rPr>
              <w:t xml:space="preserve"> </w:t>
            </w:r>
            <w:proofErr w:type="spellStart"/>
            <w:r>
              <w:rPr>
                <w:rFonts w:ascii="Times New Roman" w:hAnsi="Times New Roman"/>
                <w:b/>
                <w:bCs/>
                <w:sz w:val="22"/>
                <w:szCs w:val="22"/>
              </w:rPr>
              <w:t>reikšmės</w:t>
            </w:r>
            <w:proofErr w:type="spellEnd"/>
          </w:p>
        </w:tc>
        <w:tc>
          <w:tcPr>
            <w:tcW w:w="2511" w:type="dxa"/>
            <w:tcBorders>
              <w:top w:val="single" w:sz="2" w:space="0" w:color="000000"/>
              <w:left w:val="single" w:sz="2" w:space="0" w:color="000000"/>
              <w:bottom w:val="single" w:sz="2" w:space="0" w:color="000000"/>
            </w:tcBorders>
            <w:shd w:val="clear" w:color="auto" w:fill="auto"/>
            <w:tcMar>
              <w:top w:w="29" w:type="dxa"/>
              <w:left w:w="29" w:type="dxa"/>
              <w:bottom w:w="29" w:type="dxa"/>
              <w:right w:w="29" w:type="dxa"/>
            </w:tcMar>
          </w:tcPr>
          <w:p w:rsidR="00106B2E" w:rsidRDefault="00106B2E" w:rsidP="00FE603E">
            <w:pPr>
              <w:pStyle w:val="TableContents"/>
              <w:jc w:val="center"/>
              <w:rPr>
                <w:rFonts w:ascii="Times New Roman" w:hAnsi="Times New Roman"/>
                <w:b/>
                <w:bCs/>
                <w:sz w:val="22"/>
                <w:szCs w:val="22"/>
              </w:rPr>
            </w:pPr>
            <w:proofErr w:type="spellStart"/>
            <w:r>
              <w:rPr>
                <w:rFonts w:ascii="Times New Roman" w:hAnsi="Times New Roman"/>
                <w:b/>
                <w:bCs/>
                <w:sz w:val="22"/>
                <w:szCs w:val="22"/>
              </w:rPr>
              <w:t>Tiekėjo</w:t>
            </w:r>
            <w:proofErr w:type="spellEnd"/>
            <w:r>
              <w:rPr>
                <w:rFonts w:ascii="Times New Roman" w:hAnsi="Times New Roman"/>
                <w:b/>
                <w:bCs/>
                <w:sz w:val="22"/>
                <w:szCs w:val="22"/>
              </w:rPr>
              <w:t xml:space="preserve"> </w:t>
            </w:r>
            <w:proofErr w:type="spellStart"/>
            <w:r>
              <w:rPr>
                <w:rFonts w:ascii="Times New Roman" w:hAnsi="Times New Roman"/>
                <w:b/>
                <w:bCs/>
                <w:sz w:val="22"/>
                <w:szCs w:val="22"/>
              </w:rPr>
              <w:t>siūlomos</w:t>
            </w:r>
            <w:proofErr w:type="spellEnd"/>
            <w:r>
              <w:rPr>
                <w:rFonts w:ascii="Times New Roman" w:hAnsi="Times New Roman"/>
                <w:b/>
                <w:bCs/>
                <w:sz w:val="22"/>
                <w:szCs w:val="22"/>
              </w:rPr>
              <w:t xml:space="preserve"> </w:t>
            </w:r>
            <w:proofErr w:type="spellStart"/>
            <w:r>
              <w:rPr>
                <w:rFonts w:ascii="Times New Roman" w:hAnsi="Times New Roman"/>
                <w:b/>
                <w:bCs/>
                <w:sz w:val="22"/>
                <w:szCs w:val="22"/>
              </w:rPr>
              <w:t>prekės</w:t>
            </w:r>
            <w:proofErr w:type="spellEnd"/>
            <w:r>
              <w:rPr>
                <w:rFonts w:ascii="Times New Roman" w:hAnsi="Times New Roman"/>
                <w:b/>
                <w:bCs/>
                <w:sz w:val="22"/>
                <w:szCs w:val="22"/>
              </w:rPr>
              <w:t xml:space="preserve"> </w:t>
            </w:r>
            <w:proofErr w:type="spellStart"/>
            <w:r>
              <w:rPr>
                <w:rFonts w:ascii="Times New Roman" w:hAnsi="Times New Roman"/>
                <w:b/>
                <w:bCs/>
                <w:sz w:val="22"/>
                <w:szCs w:val="22"/>
              </w:rPr>
              <w:t>aprašymas</w:t>
            </w:r>
            <w:proofErr w:type="spellEnd"/>
            <w:r>
              <w:rPr>
                <w:rFonts w:ascii="Times New Roman" w:hAnsi="Times New Roman"/>
                <w:b/>
                <w:bCs/>
                <w:sz w:val="22"/>
                <w:szCs w:val="22"/>
              </w:rPr>
              <w:t xml:space="preserve"> (</w:t>
            </w:r>
            <w:proofErr w:type="spellStart"/>
            <w:r>
              <w:rPr>
                <w:rFonts w:ascii="Times New Roman" w:hAnsi="Times New Roman"/>
                <w:b/>
                <w:bCs/>
                <w:sz w:val="22"/>
                <w:szCs w:val="22"/>
              </w:rPr>
              <w:t>siūlomos</w:t>
            </w:r>
            <w:proofErr w:type="spellEnd"/>
            <w:r>
              <w:rPr>
                <w:rFonts w:ascii="Times New Roman" w:hAnsi="Times New Roman"/>
                <w:b/>
                <w:bCs/>
                <w:sz w:val="22"/>
                <w:szCs w:val="22"/>
              </w:rPr>
              <w:t xml:space="preserve"> </w:t>
            </w:r>
            <w:proofErr w:type="spellStart"/>
            <w:r>
              <w:rPr>
                <w:rFonts w:ascii="Times New Roman" w:hAnsi="Times New Roman"/>
                <w:b/>
                <w:bCs/>
                <w:sz w:val="22"/>
                <w:szCs w:val="22"/>
              </w:rPr>
              <w:t>prekės</w:t>
            </w:r>
            <w:proofErr w:type="spellEnd"/>
            <w:r>
              <w:rPr>
                <w:rFonts w:ascii="Times New Roman" w:hAnsi="Times New Roman"/>
                <w:b/>
                <w:bCs/>
                <w:sz w:val="22"/>
                <w:szCs w:val="22"/>
              </w:rPr>
              <w:t xml:space="preserve"> </w:t>
            </w:r>
            <w:proofErr w:type="spellStart"/>
            <w:r>
              <w:rPr>
                <w:rFonts w:ascii="Times New Roman" w:hAnsi="Times New Roman"/>
                <w:b/>
                <w:bCs/>
                <w:sz w:val="22"/>
                <w:szCs w:val="22"/>
              </w:rPr>
              <w:t>parametro</w:t>
            </w:r>
            <w:proofErr w:type="spellEnd"/>
            <w:r>
              <w:rPr>
                <w:rFonts w:ascii="Times New Roman" w:hAnsi="Times New Roman"/>
                <w:b/>
                <w:bCs/>
                <w:sz w:val="22"/>
                <w:szCs w:val="22"/>
              </w:rPr>
              <w:t xml:space="preserve"> </w:t>
            </w:r>
            <w:proofErr w:type="spellStart"/>
            <w:r>
              <w:rPr>
                <w:rFonts w:ascii="Times New Roman" w:hAnsi="Times New Roman"/>
                <w:b/>
                <w:bCs/>
                <w:sz w:val="22"/>
                <w:szCs w:val="22"/>
              </w:rPr>
              <w:t>konkretus</w:t>
            </w:r>
            <w:proofErr w:type="spellEnd"/>
            <w:r>
              <w:rPr>
                <w:rFonts w:ascii="Times New Roman" w:hAnsi="Times New Roman"/>
                <w:b/>
                <w:bCs/>
                <w:sz w:val="22"/>
                <w:szCs w:val="22"/>
              </w:rPr>
              <w:t xml:space="preserve"> </w:t>
            </w:r>
            <w:proofErr w:type="spellStart"/>
            <w:r>
              <w:rPr>
                <w:rFonts w:ascii="Times New Roman" w:hAnsi="Times New Roman"/>
                <w:b/>
                <w:bCs/>
                <w:sz w:val="22"/>
                <w:szCs w:val="22"/>
              </w:rPr>
              <w:t>aprašymas</w:t>
            </w:r>
            <w:proofErr w:type="spellEnd"/>
            <w:r>
              <w:rPr>
                <w:rFonts w:ascii="Times New Roman" w:hAnsi="Times New Roman"/>
                <w:b/>
                <w:bCs/>
                <w:sz w:val="22"/>
                <w:szCs w:val="22"/>
              </w:rPr>
              <w:t xml:space="preserve">), </w:t>
            </w:r>
            <w:proofErr w:type="spellStart"/>
            <w:r>
              <w:rPr>
                <w:rFonts w:ascii="Times New Roman" w:hAnsi="Times New Roman"/>
                <w:b/>
                <w:bCs/>
                <w:sz w:val="22"/>
                <w:szCs w:val="22"/>
              </w:rPr>
              <w:t>patvirtinantis</w:t>
            </w:r>
            <w:proofErr w:type="spellEnd"/>
            <w:r>
              <w:rPr>
                <w:rFonts w:ascii="Times New Roman" w:hAnsi="Times New Roman"/>
                <w:b/>
                <w:bCs/>
                <w:sz w:val="22"/>
                <w:szCs w:val="22"/>
              </w:rPr>
              <w:t xml:space="preserve"> 3 </w:t>
            </w:r>
            <w:proofErr w:type="spellStart"/>
            <w:r>
              <w:rPr>
                <w:rFonts w:ascii="Times New Roman" w:hAnsi="Times New Roman"/>
                <w:b/>
                <w:bCs/>
                <w:sz w:val="22"/>
                <w:szCs w:val="22"/>
              </w:rPr>
              <w:t>stulpelyje</w:t>
            </w:r>
            <w:proofErr w:type="spellEnd"/>
            <w:r>
              <w:rPr>
                <w:rFonts w:ascii="Times New Roman" w:hAnsi="Times New Roman"/>
                <w:b/>
                <w:bCs/>
                <w:sz w:val="22"/>
                <w:szCs w:val="22"/>
              </w:rPr>
              <w:t xml:space="preserve"> </w:t>
            </w:r>
            <w:proofErr w:type="spellStart"/>
            <w:r>
              <w:rPr>
                <w:rFonts w:ascii="Times New Roman" w:hAnsi="Times New Roman"/>
                <w:b/>
                <w:bCs/>
                <w:sz w:val="22"/>
                <w:szCs w:val="22"/>
              </w:rPr>
              <w:t>nurodytus</w:t>
            </w:r>
            <w:proofErr w:type="spellEnd"/>
            <w:r>
              <w:rPr>
                <w:rFonts w:ascii="Times New Roman" w:hAnsi="Times New Roman"/>
                <w:b/>
                <w:bCs/>
                <w:sz w:val="22"/>
                <w:szCs w:val="22"/>
              </w:rPr>
              <w:t xml:space="preserve"> </w:t>
            </w:r>
            <w:proofErr w:type="spellStart"/>
            <w:r>
              <w:rPr>
                <w:rFonts w:ascii="Times New Roman" w:hAnsi="Times New Roman"/>
                <w:b/>
                <w:bCs/>
                <w:sz w:val="22"/>
                <w:szCs w:val="22"/>
              </w:rPr>
              <w:t>reikalavimus</w:t>
            </w:r>
            <w:proofErr w:type="spellEnd"/>
            <w:r>
              <w:rPr>
                <w:rFonts w:ascii="Times New Roman" w:hAnsi="Times New Roman"/>
                <w:b/>
                <w:bCs/>
                <w:sz w:val="22"/>
                <w:szCs w:val="22"/>
              </w:rPr>
              <w:t xml:space="preserve">, </w:t>
            </w:r>
            <w:proofErr w:type="spellStart"/>
            <w:r>
              <w:rPr>
                <w:rFonts w:ascii="Times New Roman" w:hAnsi="Times New Roman"/>
                <w:b/>
                <w:bCs/>
                <w:sz w:val="22"/>
                <w:szCs w:val="22"/>
              </w:rPr>
              <w:t>nurodant</w:t>
            </w:r>
            <w:proofErr w:type="spellEnd"/>
            <w:r>
              <w:rPr>
                <w:rFonts w:ascii="Times New Roman" w:hAnsi="Times New Roman"/>
                <w:b/>
                <w:bCs/>
                <w:sz w:val="22"/>
                <w:szCs w:val="22"/>
              </w:rPr>
              <w:t xml:space="preserve"> </w:t>
            </w:r>
            <w:proofErr w:type="spellStart"/>
            <w:r>
              <w:rPr>
                <w:rFonts w:ascii="Times New Roman" w:hAnsi="Times New Roman"/>
                <w:b/>
                <w:bCs/>
                <w:sz w:val="22"/>
                <w:szCs w:val="22"/>
              </w:rPr>
              <w:t>reikalaujamas</w:t>
            </w:r>
            <w:proofErr w:type="spellEnd"/>
            <w:r>
              <w:rPr>
                <w:rFonts w:ascii="Times New Roman" w:hAnsi="Times New Roman"/>
                <w:b/>
                <w:bCs/>
                <w:sz w:val="22"/>
                <w:szCs w:val="22"/>
              </w:rPr>
              <w:t xml:space="preserve"> </w:t>
            </w:r>
            <w:proofErr w:type="spellStart"/>
            <w:r>
              <w:rPr>
                <w:rFonts w:ascii="Times New Roman" w:hAnsi="Times New Roman"/>
                <w:b/>
                <w:bCs/>
                <w:sz w:val="22"/>
                <w:szCs w:val="22"/>
              </w:rPr>
              <w:t>parametrų</w:t>
            </w:r>
            <w:proofErr w:type="spellEnd"/>
            <w:r>
              <w:rPr>
                <w:rFonts w:ascii="Times New Roman" w:hAnsi="Times New Roman"/>
                <w:b/>
                <w:bCs/>
                <w:sz w:val="22"/>
                <w:szCs w:val="22"/>
              </w:rPr>
              <w:t xml:space="preserve"> </w:t>
            </w:r>
            <w:proofErr w:type="spellStart"/>
            <w:r>
              <w:rPr>
                <w:rFonts w:ascii="Times New Roman" w:hAnsi="Times New Roman"/>
                <w:b/>
                <w:bCs/>
                <w:sz w:val="22"/>
                <w:szCs w:val="22"/>
              </w:rPr>
              <w:t>reikšmes</w:t>
            </w:r>
            <w:proofErr w:type="spellEnd"/>
            <w:r>
              <w:rPr>
                <w:rFonts w:ascii="Times New Roman" w:hAnsi="Times New Roman"/>
                <w:b/>
                <w:bCs/>
                <w:sz w:val="22"/>
                <w:szCs w:val="22"/>
              </w:rPr>
              <w:t xml:space="preserve"> </w:t>
            </w:r>
            <w:proofErr w:type="spellStart"/>
            <w:r>
              <w:rPr>
                <w:rFonts w:ascii="Times New Roman" w:hAnsi="Times New Roman"/>
                <w:b/>
                <w:bCs/>
                <w:sz w:val="22"/>
                <w:szCs w:val="22"/>
              </w:rPr>
              <w:t>arba</w:t>
            </w:r>
            <w:proofErr w:type="spellEnd"/>
            <w:r>
              <w:rPr>
                <w:rFonts w:ascii="Times New Roman" w:hAnsi="Times New Roman"/>
                <w:b/>
                <w:bCs/>
                <w:sz w:val="22"/>
                <w:szCs w:val="22"/>
              </w:rPr>
              <w:t xml:space="preserve"> </w:t>
            </w:r>
            <w:proofErr w:type="spellStart"/>
            <w:r>
              <w:rPr>
                <w:rFonts w:ascii="Times New Roman" w:hAnsi="Times New Roman"/>
                <w:b/>
                <w:bCs/>
                <w:sz w:val="22"/>
                <w:szCs w:val="22"/>
              </w:rPr>
              <w:t>galimybių</w:t>
            </w:r>
            <w:proofErr w:type="spellEnd"/>
            <w:r>
              <w:rPr>
                <w:rFonts w:ascii="Times New Roman" w:hAnsi="Times New Roman"/>
                <w:b/>
                <w:bCs/>
                <w:sz w:val="22"/>
                <w:szCs w:val="22"/>
              </w:rPr>
              <w:t xml:space="preserve"> </w:t>
            </w:r>
            <w:proofErr w:type="spellStart"/>
            <w:r>
              <w:rPr>
                <w:rFonts w:ascii="Times New Roman" w:hAnsi="Times New Roman"/>
                <w:b/>
                <w:bCs/>
                <w:sz w:val="22"/>
                <w:szCs w:val="22"/>
              </w:rPr>
              <w:t>patvirtinimas</w:t>
            </w:r>
            <w:proofErr w:type="spellEnd"/>
            <w:r>
              <w:rPr>
                <w:rFonts w:ascii="Times New Roman" w:hAnsi="Times New Roman"/>
                <w:b/>
                <w:bCs/>
                <w:sz w:val="22"/>
                <w:szCs w:val="22"/>
              </w:rPr>
              <w:t xml:space="preserve"> (</w:t>
            </w:r>
            <w:proofErr w:type="spellStart"/>
            <w:r>
              <w:rPr>
                <w:rFonts w:ascii="Times New Roman" w:hAnsi="Times New Roman"/>
                <w:b/>
                <w:bCs/>
                <w:sz w:val="22"/>
                <w:szCs w:val="22"/>
              </w:rPr>
              <w:t>jei</w:t>
            </w:r>
            <w:proofErr w:type="spellEnd"/>
            <w:r>
              <w:rPr>
                <w:rFonts w:ascii="Times New Roman" w:hAnsi="Times New Roman"/>
                <w:b/>
                <w:bCs/>
                <w:sz w:val="22"/>
                <w:szCs w:val="22"/>
              </w:rPr>
              <w:t xml:space="preserve"> </w:t>
            </w:r>
            <w:proofErr w:type="spellStart"/>
            <w:r>
              <w:rPr>
                <w:rFonts w:ascii="Times New Roman" w:hAnsi="Times New Roman"/>
                <w:b/>
                <w:bCs/>
                <w:sz w:val="22"/>
                <w:szCs w:val="22"/>
              </w:rPr>
              <w:t>nėra</w:t>
            </w:r>
            <w:proofErr w:type="spellEnd"/>
            <w:r>
              <w:rPr>
                <w:rFonts w:ascii="Times New Roman" w:hAnsi="Times New Roman"/>
                <w:b/>
                <w:bCs/>
                <w:sz w:val="22"/>
                <w:szCs w:val="22"/>
              </w:rPr>
              <w:t xml:space="preserve"> </w:t>
            </w:r>
            <w:proofErr w:type="spellStart"/>
            <w:r>
              <w:rPr>
                <w:rFonts w:ascii="Times New Roman" w:hAnsi="Times New Roman"/>
                <w:b/>
                <w:bCs/>
                <w:sz w:val="22"/>
                <w:szCs w:val="22"/>
              </w:rPr>
              <w:t>specifikacijos</w:t>
            </w:r>
            <w:proofErr w:type="spellEnd"/>
            <w:r>
              <w:rPr>
                <w:rFonts w:ascii="Times New Roman" w:hAnsi="Times New Roman"/>
                <w:b/>
                <w:bCs/>
                <w:sz w:val="22"/>
                <w:szCs w:val="22"/>
              </w:rPr>
              <w:t xml:space="preserve"> </w:t>
            </w:r>
            <w:proofErr w:type="spellStart"/>
            <w:r>
              <w:rPr>
                <w:rFonts w:ascii="Times New Roman" w:hAnsi="Times New Roman"/>
                <w:b/>
                <w:bCs/>
                <w:sz w:val="22"/>
                <w:szCs w:val="22"/>
              </w:rPr>
              <w:t>reikšmių</w:t>
            </w:r>
            <w:proofErr w:type="spellEnd"/>
            <w:r>
              <w:rPr>
                <w:rFonts w:ascii="Times New Roman" w:hAnsi="Times New Roman"/>
                <w:b/>
                <w:bCs/>
                <w:sz w:val="22"/>
                <w:szCs w:val="22"/>
              </w:rPr>
              <w:t>)</w:t>
            </w:r>
          </w:p>
          <w:p w:rsidR="00106B2E" w:rsidRDefault="00106B2E" w:rsidP="00FE603E">
            <w:pPr>
              <w:pStyle w:val="TableContents"/>
              <w:jc w:val="center"/>
              <w:rPr>
                <w:rFonts w:ascii="Times New Roman" w:hAnsi="Times New Roman"/>
                <w:b/>
                <w:bCs/>
                <w:sz w:val="22"/>
                <w:szCs w:val="22"/>
              </w:rPr>
            </w:pPr>
            <w:r>
              <w:rPr>
                <w:rFonts w:ascii="Times New Roman" w:hAnsi="Times New Roman"/>
                <w:b/>
                <w:bCs/>
                <w:sz w:val="22"/>
                <w:szCs w:val="22"/>
              </w:rPr>
              <w:t>(PILDO TIEKĖJAS)</w:t>
            </w:r>
          </w:p>
        </w:tc>
        <w:tc>
          <w:tcPr>
            <w:tcW w:w="2688" w:type="dxa"/>
            <w:tcBorders>
              <w:top w:val="single" w:sz="2" w:space="0" w:color="000000"/>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106B2E" w:rsidRDefault="00106B2E" w:rsidP="00FE603E">
            <w:pPr>
              <w:pStyle w:val="TableContents"/>
              <w:jc w:val="center"/>
              <w:rPr>
                <w:rFonts w:hint="eastAsia"/>
              </w:rPr>
            </w:pPr>
            <w:proofErr w:type="spellStart"/>
            <w:r>
              <w:rPr>
                <w:rFonts w:ascii="Times New Roman" w:hAnsi="Times New Roman"/>
                <w:b/>
                <w:bCs/>
                <w:sz w:val="22"/>
                <w:szCs w:val="22"/>
              </w:rPr>
              <w:t>Jeigu</w:t>
            </w:r>
            <w:proofErr w:type="spellEnd"/>
            <w:r>
              <w:rPr>
                <w:rFonts w:ascii="Times New Roman" w:hAnsi="Times New Roman"/>
                <w:b/>
                <w:bCs/>
                <w:sz w:val="22"/>
                <w:szCs w:val="22"/>
              </w:rPr>
              <w:t xml:space="preserve"> </w:t>
            </w:r>
            <w:proofErr w:type="spellStart"/>
            <w:r>
              <w:rPr>
                <w:rFonts w:ascii="Times New Roman" w:hAnsi="Times New Roman"/>
                <w:b/>
                <w:bCs/>
                <w:sz w:val="22"/>
                <w:szCs w:val="22"/>
              </w:rPr>
              <w:t>siūloma</w:t>
            </w:r>
            <w:proofErr w:type="spellEnd"/>
            <w:r>
              <w:rPr>
                <w:rFonts w:ascii="Times New Roman" w:hAnsi="Times New Roman"/>
                <w:b/>
                <w:bCs/>
                <w:sz w:val="22"/>
                <w:szCs w:val="22"/>
              </w:rPr>
              <w:t xml:space="preserve"> </w:t>
            </w:r>
            <w:proofErr w:type="spellStart"/>
            <w:r>
              <w:rPr>
                <w:rFonts w:ascii="Times New Roman" w:hAnsi="Times New Roman"/>
                <w:b/>
                <w:bCs/>
                <w:sz w:val="22"/>
                <w:szCs w:val="22"/>
              </w:rPr>
              <w:t>prekė</w:t>
            </w:r>
            <w:proofErr w:type="spellEnd"/>
            <w:r>
              <w:rPr>
                <w:rFonts w:ascii="Times New Roman" w:hAnsi="Times New Roman"/>
                <w:b/>
                <w:bCs/>
                <w:sz w:val="22"/>
                <w:szCs w:val="22"/>
              </w:rPr>
              <w:t xml:space="preserve"> </w:t>
            </w:r>
            <w:proofErr w:type="spellStart"/>
            <w:r>
              <w:rPr>
                <w:rFonts w:ascii="Times New Roman" w:hAnsi="Times New Roman"/>
                <w:b/>
                <w:bCs/>
                <w:sz w:val="22"/>
                <w:szCs w:val="22"/>
              </w:rPr>
              <w:t>yra</w:t>
            </w:r>
            <w:proofErr w:type="spellEnd"/>
            <w:r>
              <w:rPr>
                <w:rFonts w:ascii="Times New Roman" w:hAnsi="Times New Roman"/>
                <w:b/>
                <w:bCs/>
                <w:sz w:val="22"/>
                <w:szCs w:val="22"/>
              </w:rPr>
              <w:t xml:space="preserve"> </w:t>
            </w:r>
            <w:proofErr w:type="spellStart"/>
            <w:r>
              <w:rPr>
                <w:rFonts w:ascii="Times New Roman" w:hAnsi="Times New Roman"/>
                <w:b/>
                <w:bCs/>
                <w:sz w:val="22"/>
                <w:szCs w:val="22"/>
              </w:rPr>
              <w:t>pagaminta</w:t>
            </w:r>
            <w:proofErr w:type="spellEnd"/>
            <w:r>
              <w:rPr>
                <w:rFonts w:ascii="Times New Roman" w:hAnsi="Times New Roman"/>
                <w:b/>
                <w:bCs/>
                <w:sz w:val="22"/>
                <w:szCs w:val="22"/>
              </w:rPr>
              <w:t xml:space="preserve"> (</w:t>
            </w:r>
            <w:proofErr w:type="spellStart"/>
            <w:r>
              <w:rPr>
                <w:rFonts w:ascii="Times New Roman" w:hAnsi="Times New Roman"/>
                <w:b/>
                <w:bCs/>
                <w:sz w:val="22"/>
                <w:szCs w:val="22"/>
              </w:rPr>
              <w:t>sukurta</w:t>
            </w:r>
            <w:proofErr w:type="spellEnd"/>
            <w:r>
              <w:rPr>
                <w:rFonts w:ascii="Times New Roman" w:hAnsi="Times New Roman"/>
                <w:b/>
                <w:bCs/>
                <w:sz w:val="22"/>
                <w:szCs w:val="22"/>
              </w:rPr>
              <w:t xml:space="preserve">), </w:t>
            </w:r>
            <w:proofErr w:type="spellStart"/>
            <w:r>
              <w:rPr>
                <w:rFonts w:ascii="Times New Roman" w:hAnsi="Times New Roman"/>
                <w:b/>
                <w:bCs/>
                <w:sz w:val="22"/>
                <w:szCs w:val="22"/>
                <w:u w:val="single"/>
              </w:rPr>
              <w:t>teikiamo</w:t>
            </w:r>
            <w:proofErr w:type="spellEnd"/>
            <w:r>
              <w:rPr>
                <w:rFonts w:ascii="Times New Roman" w:hAnsi="Times New Roman"/>
                <w:b/>
                <w:bCs/>
                <w:sz w:val="22"/>
                <w:szCs w:val="22"/>
                <w:u w:val="single"/>
              </w:rPr>
              <w:t xml:space="preserve"> </w:t>
            </w:r>
            <w:proofErr w:type="spellStart"/>
            <w:r>
              <w:rPr>
                <w:rFonts w:ascii="Times New Roman" w:hAnsi="Times New Roman"/>
                <w:b/>
                <w:bCs/>
                <w:sz w:val="22"/>
                <w:szCs w:val="22"/>
                <w:u w:val="single"/>
              </w:rPr>
              <w:t>prekės</w:t>
            </w:r>
            <w:proofErr w:type="spellEnd"/>
            <w:r>
              <w:rPr>
                <w:rFonts w:ascii="Times New Roman" w:hAnsi="Times New Roman"/>
                <w:b/>
                <w:bCs/>
                <w:sz w:val="22"/>
                <w:szCs w:val="22"/>
              </w:rPr>
              <w:t xml:space="preserve"> </w:t>
            </w:r>
            <w:proofErr w:type="spellStart"/>
            <w:r>
              <w:rPr>
                <w:rFonts w:ascii="Times New Roman" w:hAnsi="Times New Roman"/>
                <w:b/>
                <w:bCs/>
                <w:sz w:val="22"/>
                <w:szCs w:val="22"/>
              </w:rPr>
              <w:t>gamintojo</w:t>
            </w:r>
            <w:proofErr w:type="spellEnd"/>
            <w:r>
              <w:rPr>
                <w:rFonts w:ascii="Times New Roman" w:hAnsi="Times New Roman"/>
                <w:b/>
                <w:bCs/>
                <w:sz w:val="22"/>
                <w:szCs w:val="22"/>
              </w:rPr>
              <w:t xml:space="preserve"> </w:t>
            </w:r>
            <w:proofErr w:type="spellStart"/>
            <w:r>
              <w:rPr>
                <w:rFonts w:ascii="Times New Roman" w:hAnsi="Times New Roman"/>
                <w:b/>
                <w:bCs/>
                <w:sz w:val="22"/>
                <w:szCs w:val="22"/>
              </w:rPr>
              <w:t>dokumento</w:t>
            </w:r>
            <w:proofErr w:type="spellEnd"/>
            <w:r>
              <w:rPr>
                <w:rFonts w:ascii="Times New Roman" w:hAnsi="Times New Roman"/>
                <w:b/>
                <w:bCs/>
                <w:sz w:val="22"/>
                <w:szCs w:val="22"/>
              </w:rPr>
              <w:t xml:space="preserve">, </w:t>
            </w:r>
            <w:proofErr w:type="spellStart"/>
            <w:r>
              <w:rPr>
                <w:rFonts w:ascii="Times New Roman" w:hAnsi="Times New Roman"/>
                <w:b/>
                <w:bCs/>
                <w:sz w:val="22"/>
                <w:szCs w:val="22"/>
              </w:rPr>
              <w:t>kuriame</w:t>
            </w:r>
            <w:proofErr w:type="spellEnd"/>
            <w:r>
              <w:rPr>
                <w:rFonts w:ascii="Times New Roman" w:hAnsi="Times New Roman"/>
                <w:b/>
                <w:bCs/>
                <w:sz w:val="22"/>
                <w:szCs w:val="22"/>
              </w:rPr>
              <w:t xml:space="preserve"> </w:t>
            </w:r>
            <w:proofErr w:type="spellStart"/>
            <w:r>
              <w:rPr>
                <w:rFonts w:ascii="Times New Roman" w:hAnsi="Times New Roman"/>
                <w:b/>
                <w:bCs/>
                <w:sz w:val="22"/>
                <w:szCs w:val="22"/>
              </w:rPr>
              <w:t>yra</w:t>
            </w:r>
            <w:proofErr w:type="spellEnd"/>
            <w:r>
              <w:rPr>
                <w:rFonts w:ascii="Times New Roman" w:hAnsi="Times New Roman"/>
                <w:b/>
                <w:bCs/>
                <w:sz w:val="22"/>
                <w:szCs w:val="22"/>
              </w:rPr>
              <w:t xml:space="preserve"> </w:t>
            </w:r>
            <w:proofErr w:type="spellStart"/>
            <w:r>
              <w:rPr>
                <w:rFonts w:ascii="Times New Roman" w:hAnsi="Times New Roman"/>
                <w:b/>
                <w:bCs/>
                <w:sz w:val="22"/>
                <w:szCs w:val="22"/>
              </w:rPr>
              <w:t>atitinkama</w:t>
            </w:r>
            <w:proofErr w:type="spellEnd"/>
            <w:r>
              <w:rPr>
                <w:rFonts w:ascii="Times New Roman" w:hAnsi="Times New Roman"/>
                <w:b/>
                <w:bCs/>
                <w:sz w:val="22"/>
                <w:szCs w:val="22"/>
              </w:rPr>
              <w:t xml:space="preserve"> </w:t>
            </w:r>
            <w:proofErr w:type="spellStart"/>
            <w:r>
              <w:rPr>
                <w:rFonts w:ascii="Times New Roman" w:hAnsi="Times New Roman"/>
                <w:b/>
                <w:bCs/>
                <w:sz w:val="22"/>
                <w:szCs w:val="22"/>
              </w:rPr>
              <w:t>techninės</w:t>
            </w:r>
            <w:proofErr w:type="spellEnd"/>
            <w:r>
              <w:rPr>
                <w:rFonts w:ascii="Times New Roman" w:hAnsi="Times New Roman"/>
                <w:b/>
                <w:bCs/>
                <w:sz w:val="22"/>
                <w:szCs w:val="22"/>
              </w:rPr>
              <w:t xml:space="preserve"> </w:t>
            </w:r>
            <w:proofErr w:type="spellStart"/>
            <w:r>
              <w:rPr>
                <w:rFonts w:ascii="Times New Roman" w:hAnsi="Times New Roman"/>
                <w:b/>
                <w:bCs/>
                <w:sz w:val="22"/>
                <w:szCs w:val="22"/>
              </w:rPr>
              <w:t>specifikacijos</w:t>
            </w:r>
            <w:proofErr w:type="spellEnd"/>
            <w:r>
              <w:rPr>
                <w:rFonts w:ascii="Times New Roman" w:hAnsi="Times New Roman"/>
                <w:b/>
                <w:bCs/>
                <w:sz w:val="22"/>
                <w:szCs w:val="22"/>
              </w:rPr>
              <w:t xml:space="preserve"> </w:t>
            </w:r>
            <w:proofErr w:type="spellStart"/>
            <w:r>
              <w:rPr>
                <w:rFonts w:ascii="Times New Roman" w:hAnsi="Times New Roman"/>
                <w:b/>
                <w:bCs/>
                <w:sz w:val="22"/>
                <w:szCs w:val="22"/>
              </w:rPr>
              <w:t>reikšmė</w:t>
            </w:r>
            <w:proofErr w:type="spellEnd"/>
            <w:r>
              <w:rPr>
                <w:rFonts w:ascii="Times New Roman" w:hAnsi="Times New Roman"/>
                <w:b/>
                <w:bCs/>
                <w:sz w:val="22"/>
                <w:szCs w:val="22"/>
              </w:rPr>
              <w:t xml:space="preserve">, </w:t>
            </w:r>
            <w:proofErr w:type="spellStart"/>
            <w:r>
              <w:rPr>
                <w:rFonts w:ascii="Times New Roman" w:hAnsi="Times New Roman"/>
                <w:b/>
                <w:bCs/>
                <w:sz w:val="22"/>
                <w:szCs w:val="22"/>
              </w:rPr>
              <w:t>pavadinimas</w:t>
            </w:r>
            <w:proofErr w:type="spellEnd"/>
            <w:r>
              <w:rPr>
                <w:rFonts w:ascii="Times New Roman" w:hAnsi="Times New Roman"/>
                <w:b/>
                <w:bCs/>
                <w:sz w:val="22"/>
                <w:szCs w:val="22"/>
              </w:rPr>
              <w:t xml:space="preserve">. </w:t>
            </w:r>
            <w:proofErr w:type="spellStart"/>
            <w:r>
              <w:rPr>
                <w:rFonts w:ascii="Times New Roman" w:hAnsi="Times New Roman"/>
                <w:b/>
                <w:bCs/>
                <w:sz w:val="22"/>
                <w:szCs w:val="22"/>
              </w:rPr>
              <w:t>N</w:t>
            </w:r>
            <w:r>
              <w:rPr>
                <w:rFonts w:ascii="Times New Roman" w:hAnsi="Times New Roman"/>
                <w:b/>
                <w:bCs/>
                <w:sz w:val="22"/>
                <w:szCs w:val="22"/>
                <w:u w:val="single"/>
              </w:rPr>
              <w:t>urodomas</w:t>
            </w:r>
            <w:proofErr w:type="spellEnd"/>
            <w:r>
              <w:rPr>
                <w:rFonts w:ascii="Times New Roman" w:hAnsi="Times New Roman"/>
                <w:b/>
                <w:bCs/>
                <w:sz w:val="22"/>
                <w:szCs w:val="22"/>
                <w:u w:val="single"/>
              </w:rPr>
              <w:t xml:space="preserve"> </w:t>
            </w:r>
            <w:proofErr w:type="spellStart"/>
            <w:r>
              <w:rPr>
                <w:rFonts w:ascii="Times New Roman" w:hAnsi="Times New Roman"/>
                <w:b/>
                <w:bCs/>
                <w:sz w:val="22"/>
                <w:szCs w:val="22"/>
                <w:u w:val="single"/>
              </w:rPr>
              <w:t>puslapis</w:t>
            </w:r>
            <w:proofErr w:type="spellEnd"/>
            <w:r>
              <w:rPr>
                <w:rFonts w:ascii="Times New Roman" w:hAnsi="Times New Roman"/>
                <w:b/>
                <w:bCs/>
                <w:sz w:val="22"/>
                <w:szCs w:val="22"/>
                <w:u w:val="single"/>
              </w:rPr>
              <w:t xml:space="preserve">, </w:t>
            </w:r>
            <w:proofErr w:type="spellStart"/>
            <w:r>
              <w:rPr>
                <w:rFonts w:ascii="Times New Roman" w:hAnsi="Times New Roman"/>
                <w:b/>
                <w:bCs/>
                <w:sz w:val="22"/>
                <w:szCs w:val="22"/>
                <w:u w:val="single"/>
              </w:rPr>
              <w:t>pastraipa</w:t>
            </w:r>
            <w:proofErr w:type="spellEnd"/>
            <w:r>
              <w:rPr>
                <w:rFonts w:ascii="Times New Roman" w:hAnsi="Times New Roman"/>
                <w:b/>
                <w:bCs/>
                <w:sz w:val="22"/>
                <w:szCs w:val="22"/>
                <w:u w:val="single"/>
              </w:rPr>
              <w:t xml:space="preserve">, </w:t>
            </w:r>
            <w:proofErr w:type="spellStart"/>
            <w:r>
              <w:rPr>
                <w:rFonts w:ascii="Times New Roman" w:hAnsi="Times New Roman"/>
                <w:b/>
                <w:bCs/>
                <w:sz w:val="22"/>
                <w:szCs w:val="22"/>
                <w:u w:val="single"/>
              </w:rPr>
              <w:t>punktas</w:t>
            </w:r>
            <w:proofErr w:type="spellEnd"/>
            <w:r>
              <w:rPr>
                <w:rFonts w:ascii="Times New Roman" w:hAnsi="Times New Roman"/>
                <w:b/>
                <w:bCs/>
                <w:sz w:val="22"/>
                <w:szCs w:val="22"/>
                <w:u w:val="single"/>
              </w:rPr>
              <w:t>,</w:t>
            </w:r>
            <w:r>
              <w:rPr>
                <w:rFonts w:ascii="Times New Roman" w:hAnsi="Times New Roman"/>
                <w:b/>
                <w:bCs/>
                <w:sz w:val="22"/>
                <w:szCs w:val="22"/>
              </w:rPr>
              <w:t xml:space="preserve"> </w:t>
            </w:r>
            <w:proofErr w:type="spellStart"/>
            <w:r>
              <w:rPr>
                <w:rFonts w:ascii="Times New Roman" w:hAnsi="Times New Roman"/>
                <w:b/>
                <w:bCs/>
                <w:sz w:val="22"/>
                <w:szCs w:val="22"/>
              </w:rPr>
              <w:t>kuriuose</w:t>
            </w:r>
            <w:proofErr w:type="spellEnd"/>
            <w:r>
              <w:rPr>
                <w:rFonts w:ascii="Times New Roman" w:hAnsi="Times New Roman"/>
                <w:b/>
                <w:bCs/>
                <w:sz w:val="22"/>
                <w:szCs w:val="22"/>
              </w:rPr>
              <w:t xml:space="preserve"> </w:t>
            </w:r>
            <w:proofErr w:type="spellStart"/>
            <w:r>
              <w:rPr>
                <w:rFonts w:ascii="Times New Roman" w:hAnsi="Times New Roman"/>
                <w:b/>
                <w:bCs/>
                <w:sz w:val="22"/>
                <w:szCs w:val="22"/>
              </w:rPr>
              <w:t>yra</w:t>
            </w:r>
            <w:proofErr w:type="spellEnd"/>
            <w:r>
              <w:rPr>
                <w:rFonts w:ascii="Times New Roman" w:hAnsi="Times New Roman"/>
                <w:b/>
                <w:bCs/>
                <w:sz w:val="22"/>
                <w:szCs w:val="22"/>
              </w:rPr>
              <w:t xml:space="preserve"> </w:t>
            </w:r>
            <w:proofErr w:type="spellStart"/>
            <w:r>
              <w:rPr>
                <w:rFonts w:ascii="Times New Roman" w:hAnsi="Times New Roman"/>
                <w:b/>
                <w:bCs/>
                <w:sz w:val="22"/>
                <w:szCs w:val="22"/>
              </w:rPr>
              <w:t>reikalaujama</w:t>
            </w:r>
            <w:proofErr w:type="spellEnd"/>
            <w:r>
              <w:rPr>
                <w:rFonts w:ascii="Times New Roman" w:hAnsi="Times New Roman"/>
                <w:b/>
                <w:bCs/>
                <w:sz w:val="22"/>
                <w:szCs w:val="22"/>
              </w:rPr>
              <w:t xml:space="preserve"> </w:t>
            </w:r>
            <w:proofErr w:type="spellStart"/>
            <w:r>
              <w:rPr>
                <w:rFonts w:ascii="Times New Roman" w:hAnsi="Times New Roman"/>
                <w:b/>
                <w:bCs/>
                <w:sz w:val="22"/>
                <w:szCs w:val="22"/>
              </w:rPr>
              <w:t>prekės</w:t>
            </w:r>
            <w:proofErr w:type="spellEnd"/>
            <w:r>
              <w:rPr>
                <w:rFonts w:ascii="Times New Roman" w:hAnsi="Times New Roman"/>
                <w:b/>
                <w:bCs/>
                <w:sz w:val="22"/>
                <w:szCs w:val="22"/>
              </w:rPr>
              <w:t xml:space="preserve"> </w:t>
            </w:r>
            <w:proofErr w:type="spellStart"/>
            <w:r>
              <w:rPr>
                <w:rFonts w:ascii="Times New Roman" w:hAnsi="Times New Roman"/>
                <w:b/>
                <w:bCs/>
                <w:sz w:val="22"/>
                <w:szCs w:val="22"/>
              </w:rPr>
              <w:t>specifikacijos</w:t>
            </w:r>
            <w:proofErr w:type="spellEnd"/>
            <w:r>
              <w:rPr>
                <w:rFonts w:ascii="Times New Roman" w:hAnsi="Times New Roman"/>
                <w:b/>
                <w:bCs/>
                <w:sz w:val="22"/>
                <w:szCs w:val="22"/>
              </w:rPr>
              <w:t xml:space="preserve"> </w:t>
            </w:r>
            <w:proofErr w:type="spellStart"/>
            <w:r>
              <w:rPr>
                <w:rFonts w:ascii="Times New Roman" w:hAnsi="Times New Roman"/>
                <w:b/>
                <w:bCs/>
                <w:sz w:val="22"/>
                <w:szCs w:val="22"/>
              </w:rPr>
              <w:t>reikšmė</w:t>
            </w:r>
            <w:proofErr w:type="spellEnd"/>
            <w:r>
              <w:rPr>
                <w:rFonts w:ascii="Times New Roman" w:hAnsi="Times New Roman"/>
                <w:b/>
                <w:bCs/>
                <w:sz w:val="22"/>
                <w:szCs w:val="22"/>
              </w:rPr>
              <w:t xml:space="preserve"> </w:t>
            </w:r>
            <w:proofErr w:type="spellStart"/>
            <w:r>
              <w:rPr>
                <w:rFonts w:ascii="Times New Roman" w:hAnsi="Times New Roman"/>
                <w:b/>
                <w:bCs/>
                <w:sz w:val="22"/>
                <w:szCs w:val="22"/>
              </w:rPr>
              <w:t>arba</w:t>
            </w:r>
            <w:proofErr w:type="spellEnd"/>
            <w:r>
              <w:rPr>
                <w:rFonts w:ascii="Times New Roman" w:hAnsi="Times New Roman"/>
                <w:b/>
                <w:bCs/>
                <w:sz w:val="22"/>
                <w:szCs w:val="22"/>
              </w:rPr>
              <w:t xml:space="preserve"> </w:t>
            </w:r>
            <w:proofErr w:type="spellStart"/>
            <w:r>
              <w:rPr>
                <w:rFonts w:ascii="Times New Roman" w:hAnsi="Times New Roman"/>
                <w:b/>
                <w:bCs/>
                <w:sz w:val="22"/>
                <w:szCs w:val="22"/>
              </w:rPr>
              <w:t>konkreti</w:t>
            </w:r>
            <w:proofErr w:type="spellEnd"/>
            <w:r>
              <w:rPr>
                <w:rFonts w:ascii="Times New Roman" w:hAnsi="Times New Roman"/>
                <w:b/>
                <w:bCs/>
                <w:sz w:val="22"/>
                <w:szCs w:val="22"/>
              </w:rPr>
              <w:t xml:space="preserve"> </w:t>
            </w:r>
            <w:proofErr w:type="spellStart"/>
            <w:r>
              <w:rPr>
                <w:rFonts w:ascii="Times New Roman" w:hAnsi="Times New Roman"/>
                <w:b/>
                <w:bCs/>
                <w:sz w:val="22"/>
                <w:szCs w:val="22"/>
              </w:rPr>
              <w:t>internetinė</w:t>
            </w:r>
            <w:proofErr w:type="spellEnd"/>
            <w:r>
              <w:rPr>
                <w:rFonts w:ascii="Times New Roman" w:hAnsi="Times New Roman"/>
                <w:b/>
                <w:bCs/>
                <w:sz w:val="22"/>
                <w:szCs w:val="22"/>
              </w:rPr>
              <w:t xml:space="preserve"> </w:t>
            </w:r>
            <w:proofErr w:type="spellStart"/>
            <w:r>
              <w:rPr>
                <w:rFonts w:ascii="Times New Roman" w:hAnsi="Times New Roman"/>
                <w:b/>
                <w:bCs/>
                <w:sz w:val="22"/>
                <w:szCs w:val="22"/>
              </w:rPr>
              <w:t>nuoroda</w:t>
            </w:r>
            <w:proofErr w:type="spellEnd"/>
            <w:r>
              <w:rPr>
                <w:rFonts w:ascii="Times New Roman" w:hAnsi="Times New Roman"/>
                <w:b/>
                <w:bCs/>
                <w:sz w:val="22"/>
                <w:szCs w:val="22"/>
              </w:rPr>
              <w:t xml:space="preserve"> į </w:t>
            </w:r>
            <w:proofErr w:type="spellStart"/>
            <w:r>
              <w:rPr>
                <w:rFonts w:ascii="Times New Roman" w:hAnsi="Times New Roman"/>
                <w:b/>
                <w:bCs/>
                <w:sz w:val="22"/>
                <w:szCs w:val="22"/>
              </w:rPr>
              <w:t>viešai</w:t>
            </w:r>
            <w:proofErr w:type="spellEnd"/>
            <w:r>
              <w:rPr>
                <w:rFonts w:ascii="Times New Roman" w:hAnsi="Times New Roman"/>
                <w:b/>
                <w:bCs/>
                <w:sz w:val="22"/>
                <w:szCs w:val="22"/>
              </w:rPr>
              <w:t xml:space="preserve"> </w:t>
            </w:r>
            <w:proofErr w:type="spellStart"/>
            <w:r>
              <w:rPr>
                <w:rFonts w:ascii="Times New Roman" w:hAnsi="Times New Roman"/>
                <w:b/>
                <w:bCs/>
                <w:sz w:val="22"/>
                <w:szCs w:val="22"/>
              </w:rPr>
              <w:t>prieinamą</w:t>
            </w:r>
            <w:proofErr w:type="spellEnd"/>
            <w:r>
              <w:rPr>
                <w:rFonts w:ascii="Times New Roman" w:hAnsi="Times New Roman"/>
                <w:b/>
                <w:bCs/>
                <w:sz w:val="22"/>
                <w:szCs w:val="22"/>
              </w:rPr>
              <w:t xml:space="preserve"> </w:t>
            </w:r>
            <w:proofErr w:type="spellStart"/>
            <w:r>
              <w:rPr>
                <w:rFonts w:ascii="Times New Roman" w:hAnsi="Times New Roman"/>
                <w:b/>
                <w:bCs/>
                <w:sz w:val="22"/>
                <w:szCs w:val="22"/>
              </w:rPr>
              <w:t>prekės</w:t>
            </w:r>
            <w:proofErr w:type="spellEnd"/>
            <w:r>
              <w:rPr>
                <w:rFonts w:ascii="Times New Roman" w:hAnsi="Times New Roman"/>
                <w:b/>
                <w:bCs/>
                <w:sz w:val="22"/>
                <w:szCs w:val="22"/>
              </w:rPr>
              <w:t xml:space="preserve"> </w:t>
            </w:r>
            <w:proofErr w:type="spellStart"/>
            <w:r>
              <w:rPr>
                <w:rFonts w:ascii="Times New Roman" w:hAnsi="Times New Roman"/>
                <w:b/>
                <w:bCs/>
                <w:sz w:val="22"/>
                <w:szCs w:val="22"/>
              </w:rPr>
              <w:t>gamintojo</w:t>
            </w:r>
            <w:proofErr w:type="spellEnd"/>
            <w:r>
              <w:rPr>
                <w:rFonts w:ascii="Times New Roman" w:hAnsi="Times New Roman"/>
                <w:b/>
                <w:bCs/>
                <w:sz w:val="22"/>
                <w:szCs w:val="22"/>
              </w:rPr>
              <w:t xml:space="preserve"> </w:t>
            </w:r>
            <w:proofErr w:type="spellStart"/>
            <w:r>
              <w:rPr>
                <w:rFonts w:ascii="Times New Roman" w:hAnsi="Times New Roman"/>
                <w:b/>
                <w:bCs/>
                <w:sz w:val="22"/>
                <w:szCs w:val="22"/>
              </w:rPr>
              <w:t>puslapį</w:t>
            </w:r>
            <w:proofErr w:type="spellEnd"/>
            <w:r>
              <w:rPr>
                <w:rFonts w:ascii="Times New Roman" w:hAnsi="Times New Roman"/>
                <w:b/>
                <w:bCs/>
                <w:sz w:val="22"/>
                <w:szCs w:val="22"/>
              </w:rPr>
              <w:t xml:space="preserve">, </w:t>
            </w:r>
            <w:proofErr w:type="spellStart"/>
            <w:r>
              <w:rPr>
                <w:rFonts w:ascii="Times New Roman" w:hAnsi="Times New Roman"/>
                <w:sz w:val="22"/>
                <w:szCs w:val="22"/>
              </w:rPr>
              <w:t>kurioje</w:t>
            </w:r>
            <w:proofErr w:type="spellEnd"/>
            <w:r>
              <w:rPr>
                <w:rFonts w:ascii="Times New Roman" w:hAnsi="Times New Roman"/>
                <w:sz w:val="22"/>
                <w:szCs w:val="22"/>
              </w:rPr>
              <w:t xml:space="preserve"> </w:t>
            </w:r>
            <w:proofErr w:type="spellStart"/>
            <w:r>
              <w:rPr>
                <w:rFonts w:ascii="Times New Roman" w:hAnsi="Times New Roman"/>
                <w:sz w:val="22"/>
                <w:szCs w:val="22"/>
              </w:rPr>
              <w:t>yra</w:t>
            </w:r>
            <w:proofErr w:type="spellEnd"/>
            <w:r>
              <w:rPr>
                <w:rFonts w:ascii="Times New Roman" w:hAnsi="Times New Roman"/>
                <w:sz w:val="22"/>
                <w:szCs w:val="22"/>
              </w:rPr>
              <w:t xml:space="preserve"> </w:t>
            </w:r>
            <w:proofErr w:type="spellStart"/>
            <w:r>
              <w:rPr>
                <w:rFonts w:ascii="Times New Roman" w:hAnsi="Times New Roman"/>
                <w:sz w:val="22"/>
                <w:szCs w:val="22"/>
              </w:rPr>
              <w:t>atitinkama</w:t>
            </w:r>
            <w:proofErr w:type="spellEnd"/>
            <w:r>
              <w:rPr>
                <w:rFonts w:ascii="Times New Roman" w:hAnsi="Times New Roman"/>
                <w:sz w:val="22"/>
                <w:szCs w:val="22"/>
              </w:rPr>
              <w:t xml:space="preserve"> </w:t>
            </w:r>
            <w:proofErr w:type="spellStart"/>
            <w:r>
              <w:rPr>
                <w:rFonts w:ascii="Times New Roman" w:hAnsi="Times New Roman"/>
                <w:sz w:val="22"/>
                <w:szCs w:val="22"/>
              </w:rPr>
              <w:t>techninės</w:t>
            </w:r>
            <w:proofErr w:type="spellEnd"/>
            <w:r>
              <w:rPr>
                <w:rFonts w:ascii="Times New Roman" w:hAnsi="Times New Roman"/>
                <w:sz w:val="22"/>
                <w:szCs w:val="22"/>
              </w:rPr>
              <w:t xml:space="preserve"> </w:t>
            </w:r>
            <w:proofErr w:type="spellStart"/>
            <w:r>
              <w:rPr>
                <w:rFonts w:ascii="Times New Roman" w:hAnsi="Times New Roman"/>
                <w:sz w:val="22"/>
                <w:szCs w:val="22"/>
              </w:rPr>
              <w:t>specifikacijos</w:t>
            </w:r>
            <w:proofErr w:type="spellEnd"/>
            <w:r>
              <w:rPr>
                <w:rFonts w:ascii="Times New Roman" w:hAnsi="Times New Roman"/>
                <w:sz w:val="22"/>
                <w:szCs w:val="22"/>
              </w:rPr>
              <w:t xml:space="preserve"> </w:t>
            </w:r>
            <w:proofErr w:type="spellStart"/>
            <w:r>
              <w:rPr>
                <w:rFonts w:ascii="Times New Roman" w:hAnsi="Times New Roman"/>
                <w:sz w:val="22"/>
                <w:szCs w:val="22"/>
              </w:rPr>
              <w:t>reikšmė</w:t>
            </w:r>
            <w:proofErr w:type="spellEnd"/>
            <w:r>
              <w:rPr>
                <w:rFonts w:ascii="Times New Roman" w:hAnsi="Times New Roman"/>
                <w:b/>
                <w:bCs/>
                <w:sz w:val="22"/>
                <w:szCs w:val="22"/>
              </w:rPr>
              <w:t xml:space="preserve"> (PILDO TIEKĖJAS)</w:t>
            </w:r>
          </w:p>
        </w:tc>
      </w:tr>
      <w:tr w:rsidR="00184EFB" w:rsidTr="00DE5D52">
        <w:tc>
          <w:tcPr>
            <w:tcW w:w="579"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rPr>
                <w:rFonts w:hint="eastAsia"/>
              </w:rPr>
            </w:pPr>
            <w:r>
              <w:rPr>
                <w:rFonts w:ascii="Times New Roman" w:hAnsi="Times New Roman" w:cs="Times New Roman"/>
                <w:sz w:val="22"/>
                <w:szCs w:val="22"/>
                <w:lang w:eastAsia="en-US"/>
              </w:rPr>
              <w:t>1.</w:t>
            </w:r>
          </w:p>
        </w:tc>
        <w:tc>
          <w:tcPr>
            <w:tcW w:w="1792"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rPr>
                <w:rFonts w:ascii="Times New Roman" w:eastAsia="Times New Roman" w:hAnsi="Times New Roman" w:cs="Times New Roman"/>
                <w:kern w:val="0"/>
                <w:sz w:val="22"/>
                <w:szCs w:val="22"/>
                <w:lang w:val="lt-LT" w:eastAsia="lt-LT" w:bidi="ar-SA"/>
              </w:rPr>
            </w:pPr>
            <w:r>
              <w:rPr>
                <w:rFonts w:ascii="Times New Roman" w:eastAsia="Times New Roman" w:hAnsi="Times New Roman" w:cs="Times New Roman"/>
                <w:kern w:val="0"/>
                <w:sz w:val="22"/>
                <w:szCs w:val="22"/>
                <w:lang w:val="lt-LT" w:eastAsia="lt-LT" w:bidi="ar-SA"/>
              </w:rPr>
              <w:t>Ultragarsinių tyrimų tipai</w:t>
            </w:r>
          </w:p>
        </w:tc>
        <w:tc>
          <w:tcPr>
            <w:tcW w:w="1969"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widowControl w:val="0"/>
              <w:ind w:left="92" w:right="-39"/>
              <w:rPr>
                <w:rFonts w:ascii="Times New Roman" w:eastAsia="Times New Roman" w:hAnsi="Times New Roman" w:cs="Times New Roman"/>
                <w:kern w:val="0"/>
                <w:sz w:val="22"/>
                <w:szCs w:val="22"/>
                <w:lang w:val="lt-LT" w:eastAsia="lt-LT" w:bidi="ar-SA"/>
              </w:rPr>
            </w:pPr>
            <w:r>
              <w:rPr>
                <w:rFonts w:ascii="Times New Roman" w:eastAsia="Times New Roman" w:hAnsi="Times New Roman" w:cs="Times New Roman"/>
                <w:kern w:val="0"/>
                <w:sz w:val="22"/>
                <w:szCs w:val="22"/>
                <w:lang w:val="lt-LT" w:eastAsia="lt-LT" w:bidi="ar-SA"/>
              </w:rPr>
              <w:t>1. Pilvo organų tyrimai;</w:t>
            </w:r>
          </w:p>
          <w:p w:rsidR="00184EFB" w:rsidRDefault="00184EFB" w:rsidP="00184EFB">
            <w:pPr>
              <w:pStyle w:val="Standard"/>
              <w:widowControl w:val="0"/>
              <w:ind w:left="92" w:right="-39"/>
              <w:rPr>
                <w:rFonts w:ascii="Times New Roman" w:eastAsia="Times New Roman" w:hAnsi="Times New Roman" w:cs="Times New Roman"/>
                <w:kern w:val="0"/>
                <w:sz w:val="22"/>
                <w:szCs w:val="22"/>
                <w:lang w:val="lt-LT" w:eastAsia="lt-LT" w:bidi="ar-SA"/>
              </w:rPr>
            </w:pPr>
            <w:r>
              <w:rPr>
                <w:rFonts w:ascii="Times New Roman" w:eastAsia="Times New Roman" w:hAnsi="Times New Roman" w:cs="Times New Roman"/>
                <w:kern w:val="0"/>
                <w:sz w:val="22"/>
                <w:szCs w:val="22"/>
                <w:lang w:val="lt-LT" w:eastAsia="lt-LT" w:bidi="ar-SA"/>
              </w:rPr>
              <w:t>2. Kraujagyslių tyrimai;</w:t>
            </w:r>
          </w:p>
          <w:p w:rsidR="00184EFB" w:rsidRDefault="00184EFB" w:rsidP="00184EFB">
            <w:pPr>
              <w:pStyle w:val="Standard"/>
              <w:widowControl w:val="0"/>
              <w:ind w:left="92" w:right="-39"/>
              <w:rPr>
                <w:rFonts w:ascii="Times New Roman" w:eastAsia="Times New Roman" w:hAnsi="Times New Roman" w:cs="Times New Roman"/>
                <w:kern w:val="0"/>
                <w:sz w:val="22"/>
                <w:szCs w:val="22"/>
                <w:lang w:val="lt-LT" w:eastAsia="lt-LT" w:bidi="ar-SA"/>
              </w:rPr>
            </w:pPr>
            <w:r>
              <w:rPr>
                <w:rFonts w:ascii="Times New Roman" w:eastAsia="Times New Roman" w:hAnsi="Times New Roman" w:cs="Times New Roman"/>
                <w:kern w:val="0"/>
                <w:sz w:val="22"/>
                <w:szCs w:val="22"/>
                <w:lang w:val="lt-LT" w:eastAsia="lt-LT" w:bidi="ar-SA"/>
              </w:rPr>
              <w:t>3. Smulkiųjų struktūrų tyrimai.</w:t>
            </w:r>
          </w:p>
        </w:tc>
        <w:tc>
          <w:tcPr>
            <w:tcW w:w="2511"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widowControl w:val="0"/>
              <w:ind w:left="92" w:right="-39"/>
              <w:rPr>
                <w:rFonts w:hint="eastAsia"/>
              </w:rPr>
            </w:pPr>
            <w:r>
              <w:rPr>
                <w:rFonts w:ascii="Times New Roman" w:eastAsia="Times New Roman" w:hAnsi="Times New Roman" w:cs="Times New Roman"/>
                <w:kern w:val="0"/>
                <w:sz w:val="22"/>
                <w:szCs w:val="22"/>
                <w:lang w:val="lt-LT" w:eastAsia="lt-LT" w:bidi="ar-SA"/>
              </w:rPr>
              <w:t xml:space="preserve">1. Pilvo organų tyrimai </w:t>
            </w:r>
            <w:r>
              <w:rPr>
                <w:rFonts w:ascii="Times New Roman" w:eastAsia="Times New Roman" w:hAnsi="Times New Roman" w:cs="Times New Roman"/>
                <w:color w:val="2C7FCE"/>
                <w:kern w:val="0"/>
                <w:sz w:val="22"/>
                <w:szCs w:val="22"/>
                <w:lang w:val="lt-LT" w:eastAsia="lt-LT" w:bidi="ar-SA"/>
              </w:rPr>
              <w:t>[nurodyti taip/ne]</w:t>
            </w:r>
            <w:r>
              <w:rPr>
                <w:rFonts w:ascii="Times New Roman" w:eastAsia="Times New Roman" w:hAnsi="Times New Roman" w:cs="Times New Roman"/>
                <w:kern w:val="0"/>
                <w:sz w:val="22"/>
                <w:szCs w:val="22"/>
                <w:lang w:val="lt-LT" w:eastAsia="lt-LT" w:bidi="ar-SA"/>
              </w:rPr>
              <w:t>;</w:t>
            </w:r>
          </w:p>
          <w:p w:rsidR="00184EFB" w:rsidRDefault="00184EFB" w:rsidP="00184EFB">
            <w:pPr>
              <w:pStyle w:val="Standard"/>
              <w:widowControl w:val="0"/>
              <w:ind w:left="92" w:right="-39"/>
              <w:rPr>
                <w:rFonts w:hint="eastAsia"/>
              </w:rPr>
            </w:pPr>
            <w:r>
              <w:rPr>
                <w:rFonts w:ascii="Times New Roman" w:eastAsia="Times New Roman" w:hAnsi="Times New Roman" w:cs="Times New Roman"/>
                <w:kern w:val="0"/>
                <w:sz w:val="22"/>
                <w:szCs w:val="22"/>
                <w:lang w:val="lt-LT" w:eastAsia="lt-LT" w:bidi="ar-SA"/>
              </w:rPr>
              <w:t xml:space="preserve">2. Kraujagyslių tyrimai </w:t>
            </w:r>
            <w:r>
              <w:rPr>
                <w:rFonts w:ascii="Times New Roman" w:eastAsia="Times New Roman" w:hAnsi="Times New Roman" w:cs="Times New Roman"/>
                <w:color w:val="2C7FCE"/>
                <w:kern w:val="0"/>
                <w:sz w:val="22"/>
                <w:szCs w:val="22"/>
                <w:lang w:val="lt-LT" w:eastAsia="lt-LT" w:bidi="ar-SA"/>
              </w:rPr>
              <w:t>[nurodyti taip/ne]</w:t>
            </w:r>
            <w:r>
              <w:rPr>
                <w:rFonts w:ascii="Times New Roman" w:eastAsia="Times New Roman" w:hAnsi="Times New Roman" w:cs="Times New Roman"/>
                <w:kern w:val="0"/>
                <w:sz w:val="22"/>
                <w:szCs w:val="22"/>
                <w:lang w:val="lt-LT" w:eastAsia="lt-LT" w:bidi="ar-SA"/>
              </w:rPr>
              <w:t>;</w:t>
            </w:r>
          </w:p>
          <w:p w:rsidR="00184EFB" w:rsidRDefault="00184EFB" w:rsidP="00184EFB">
            <w:pPr>
              <w:pStyle w:val="Standard"/>
              <w:widowControl w:val="0"/>
              <w:ind w:left="92" w:right="-39"/>
              <w:rPr>
                <w:rFonts w:hint="eastAsia"/>
              </w:rPr>
            </w:pPr>
            <w:r>
              <w:rPr>
                <w:rFonts w:ascii="Times New Roman" w:eastAsia="Times New Roman" w:hAnsi="Times New Roman" w:cs="Times New Roman"/>
                <w:kern w:val="0"/>
                <w:sz w:val="22"/>
                <w:szCs w:val="22"/>
                <w:lang w:val="lt-LT" w:eastAsia="lt-LT" w:bidi="ar-SA"/>
              </w:rPr>
              <w:t xml:space="preserve">3. Smulkiųjų struktūrų tyrimai </w:t>
            </w:r>
            <w:r>
              <w:rPr>
                <w:rFonts w:ascii="Times New Roman" w:eastAsia="Times New Roman" w:hAnsi="Times New Roman" w:cs="Times New Roman"/>
                <w:color w:val="2C7FCE"/>
                <w:kern w:val="0"/>
                <w:sz w:val="22"/>
                <w:szCs w:val="22"/>
                <w:lang w:val="lt-LT" w:eastAsia="lt-LT" w:bidi="ar-SA"/>
              </w:rPr>
              <w:t>[nurodyti taip/ne]</w:t>
            </w:r>
            <w:r>
              <w:rPr>
                <w:rFonts w:ascii="Times New Roman" w:eastAsia="Times New Roman" w:hAnsi="Times New Roman" w:cs="Times New Roman"/>
                <w:kern w:val="0"/>
                <w:sz w:val="22"/>
                <w:szCs w:val="22"/>
                <w:lang w:val="lt-LT" w:eastAsia="lt-LT" w:bidi="ar-SA"/>
              </w:rPr>
              <w:t>.</w:t>
            </w:r>
          </w:p>
        </w:tc>
        <w:tc>
          <w:tcPr>
            <w:tcW w:w="2688"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184EFB" w:rsidRDefault="00184EFB" w:rsidP="00184EFB">
            <w:pPr>
              <w:pStyle w:val="Betarp"/>
              <w:spacing w:line="256" w:lineRule="auto"/>
              <w:jc w:val="center"/>
              <w:rPr>
                <w:rFonts w:eastAsia="Calibri"/>
                <w:sz w:val="22"/>
              </w:rPr>
            </w:pPr>
          </w:p>
          <w:p w:rsidR="00184EFB" w:rsidRDefault="00184EFB" w:rsidP="00184EFB">
            <w:pPr>
              <w:pStyle w:val="Betarp"/>
              <w:spacing w:line="256" w:lineRule="auto"/>
              <w:jc w:val="center"/>
              <w:rPr>
                <w:sz w:val="22"/>
              </w:rPr>
            </w:pPr>
            <w:r>
              <w:rPr>
                <w:rFonts w:eastAsia="Calibri"/>
                <w:sz w:val="22"/>
              </w:rPr>
              <w:t>...........................</w:t>
            </w:r>
          </w:p>
          <w:p w:rsidR="00184EFB" w:rsidRDefault="00184EFB" w:rsidP="00184EFB">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184EFB" w:rsidTr="00DE5D52">
        <w:tc>
          <w:tcPr>
            <w:tcW w:w="579"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rPr>
                <w:rFonts w:hint="eastAsia"/>
              </w:rPr>
            </w:pPr>
            <w:r>
              <w:rPr>
                <w:rFonts w:ascii="Times New Roman" w:hAnsi="Times New Roman" w:cs="Times New Roman"/>
                <w:sz w:val="22"/>
                <w:szCs w:val="22"/>
                <w:lang w:eastAsia="en-US"/>
              </w:rPr>
              <w:t>2.</w:t>
            </w:r>
          </w:p>
        </w:tc>
        <w:tc>
          <w:tcPr>
            <w:tcW w:w="1792"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widowControl w:val="0"/>
              <w:snapToGrid w:val="0"/>
              <w:rPr>
                <w:rFonts w:ascii="Times New Roman" w:eastAsia="Times New Roman" w:hAnsi="Times New Roman" w:cs="Times New Roman"/>
                <w:kern w:val="0"/>
                <w:sz w:val="22"/>
                <w:szCs w:val="22"/>
                <w:lang w:val="lt-LT" w:eastAsia="lt-LT" w:bidi="ar-SA"/>
              </w:rPr>
            </w:pPr>
            <w:proofErr w:type="spellStart"/>
            <w:r>
              <w:rPr>
                <w:rFonts w:ascii="Times New Roman" w:eastAsia="Times New Roman" w:hAnsi="Times New Roman" w:cs="Times New Roman"/>
                <w:kern w:val="0"/>
                <w:sz w:val="22"/>
                <w:szCs w:val="22"/>
                <w:lang w:val="lt-LT" w:eastAsia="lt-LT" w:bidi="ar-SA"/>
              </w:rPr>
              <w:t>Konveksinis</w:t>
            </w:r>
            <w:proofErr w:type="spellEnd"/>
            <w:r>
              <w:rPr>
                <w:rFonts w:ascii="Times New Roman" w:eastAsia="Times New Roman" w:hAnsi="Times New Roman" w:cs="Times New Roman"/>
                <w:kern w:val="0"/>
                <w:sz w:val="22"/>
                <w:szCs w:val="22"/>
                <w:lang w:val="lt-LT" w:eastAsia="lt-LT" w:bidi="ar-SA"/>
              </w:rPr>
              <w:t xml:space="preserve"> daviklis</w:t>
            </w:r>
          </w:p>
        </w:tc>
        <w:tc>
          <w:tcPr>
            <w:tcW w:w="1969"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widowControl w:val="0"/>
              <w:tabs>
                <w:tab w:val="left" w:pos="-1843"/>
                <w:tab w:val="left" w:pos="654"/>
              </w:tabs>
              <w:snapToGrid w:val="0"/>
              <w:rPr>
                <w:rFonts w:hint="eastAsia"/>
              </w:rPr>
            </w:pPr>
            <w:r>
              <w:rPr>
                <w:rFonts w:ascii="Times New Roman" w:eastAsia="Times New Roman" w:hAnsi="Times New Roman" w:cs="Times New Roman"/>
                <w:kern w:val="0"/>
                <w:sz w:val="22"/>
                <w:szCs w:val="22"/>
                <w:lang w:val="lt-LT" w:eastAsia="lt-LT" w:bidi="ar-SA"/>
              </w:rPr>
              <w:t xml:space="preserve">1. Dažnio diapazonas </w:t>
            </w:r>
            <w:r>
              <w:rPr>
                <w:rFonts w:ascii="Symbol" w:eastAsia="Symbol" w:hAnsi="Symbol" w:cs="Symbol"/>
                <w:kern w:val="0"/>
                <w:sz w:val="22"/>
                <w:szCs w:val="22"/>
                <w:lang w:val="lt-LT" w:eastAsia="lt-LT" w:bidi="ar-SA"/>
              </w:rPr>
              <w:t></w:t>
            </w:r>
            <w:r>
              <w:rPr>
                <w:rFonts w:ascii="Times New Roman" w:eastAsia="Times New Roman" w:hAnsi="Times New Roman" w:cs="Times New Roman"/>
                <w:kern w:val="0"/>
                <w:sz w:val="22"/>
                <w:szCs w:val="22"/>
                <w:lang w:val="lt-LT" w:eastAsia="lt-LT" w:bidi="ar-SA"/>
              </w:rPr>
              <w:t xml:space="preserve"> (1,5 - 6,0) MHz;</w:t>
            </w:r>
          </w:p>
          <w:p w:rsidR="00184EFB" w:rsidRDefault="00184EFB" w:rsidP="00184EFB">
            <w:pPr>
              <w:pStyle w:val="Standard"/>
              <w:widowControl w:val="0"/>
              <w:tabs>
                <w:tab w:val="left" w:pos="-1843"/>
                <w:tab w:val="left" w:pos="654"/>
              </w:tabs>
              <w:snapToGrid w:val="0"/>
              <w:rPr>
                <w:rFonts w:hint="eastAsia"/>
              </w:rPr>
            </w:pPr>
            <w:r>
              <w:rPr>
                <w:rFonts w:ascii="Times New Roman" w:eastAsia="Times New Roman" w:hAnsi="Times New Roman" w:cs="Times New Roman"/>
                <w:kern w:val="0"/>
                <w:sz w:val="22"/>
                <w:szCs w:val="22"/>
                <w:lang w:val="lt-LT" w:eastAsia="lt-LT" w:bidi="ar-SA"/>
              </w:rPr>
              <w:t xml:space="preserve">2. Elementų skaičius </w:t>
            </w:r>
            <w:r>
              <w:rPr>
                <w:rFonts w:ascii="Symbol" w:eastAsia="Symbol" w:hAnsi="Symbol" w:cs="Symbol"/>
                <w:kern w:val="0"/>
                <w:sz w:val="22"/>
                <w:szCs w:val="22"/>
                <w:lang w:val="lt-LT" w:eastAsia="lt-LT" w:bidi="ar-SA"/>
              </w:rPr>
              <w:t></w:t>
            </w:r>
            <w:r>
              <w:rPr>
                <w:rFonts w:ascii="Times New Roman" w:eastAsia="Times New Roman" w:hAnsi="Times New Roman" w:cs="Times New Roman"/>
                <w:kern w:val="0"/>
                <w:sz w:val="22"/>
                <w:szCs w:val="22"/>
                <w:lang w:val="lt-LT" w:eastAsia="lt-LT" w:bidi="ar-SA"/>
              </w:rPr>
              <w:t xml:space="preserve"> 160;</w:t>
            </w:r>
          </w:p>
          <w:p w:rsidR="00184EFB" w:rsidRDefault="00184EFB" w:rsidP="00184EFB">
            <w:pPr>
              <w:pStyle w:val="Standard"/>
              <w:rPr>
                <w:rFonts w:hint="eastAsia"/>
              </w:rPr>
            </w:pPr>
            <w:r>
              <w:rPr>
                <w:rFonts w:ascii="Times New Roman" w:eastAsia="Times New Roman" w:hAnsi="Times New Roman" w:cs="Times New Roman"/>
                <w:kern w:val="0"/>
                <w:sz w:val="22"/>
                <w:szCs w:val="22"/>
                <w:lang w:val="lt-LT" w:eastAsia="lt-LT" w:bidi="ar-SA"/>
              </w:rPr>
              <w:t xml:space="preserve">3. Apžiūros kampas </w:t>
            </w:r>
            <w:r>
              <w:rPr>
                <w:rFonts w:ascii="Symbol" w:eastAsia="Symbol" w:hAnsi="Symbol" w:cs="Symbol"/>
                <w:kern w:val="0"/>
                <w:sz w:val="22"/>
                <w:szCs w:val="22"/>
                <w:lang w:val="lt-LT" w:eastAsia="lt-LT" w:bidi="ar-SA"/>
              </w:rPr>
              <w:t></w:t>
            </w:r>
            <w:r>
              <w:rPr>
                <w:rFonts w:ascii="Times New Roman" w:eastAsia="Times New Roman" w:hAnsi="Times New Roman" w:cs="Times New Roman"/>
                <w:kern w:val="0"/>
                <w:sz w:val="22"/>
                <w:szCs w:val="22"/>
                <w:lang w:val="lt-LT" w:eastAsia="lt-LT" w:bidi="ar-SA"/>
              </w:rPr>
              <w:t xml:space="preserve"> </w:t>
            </w:r>
            <w:r>
              <w:rPr>
                <w:rFonts w:ascii="Times New Roman" w:eastAsia="Times New Roman" w:hAnsi="Times New Roman" w:cs="Times New Roman"/>
                <w:kern w:val="0"/>
                <w:sz w:val="22"/>
                <w:szCs w:val="22"/>
                <w:lang w:eastAsia="lt-LT" w:bidi="ar-SA"/>
              </w:rPr>
              <w:t>8</w:t>
            </w:r>
            <w:r>
              <w:rPr>
                <w:rFonts w:ascii="Times New Roman" w:eastAsia="Times New Roman" w:hAnsi="Times New Roman" w:cs="Times New Roman"/>
                <w:kern w:val="0"/>
                <w:sz w:val="22"/>
                <w:szCs w:val="22"/>
                <w:lang w:val="lt-LT" w:eastAsia="lt-LT" w:bidi="ar-SA"/>
              </w:rPr>
              <w:t>0</w:t>
            </w:r>
            <w:r>
              <w:rPr>
                <w:rFonts w:ascii="Times New Roman" w:eastAsia="Times New Roman" w:hAnsi="Times New Roman" w:cs="Times New Roman"/>
                <w:kern w:val="0"/>
                <w:sz w:val="22"/>
                <w:szCs w:val="22"/>
                <w:vertAlign w:val="superscript"/>
                <w:lang w:val="lt-LT" w:eastAsia="lt-LT" w:bidi="ar-SA"/>
              </w:rPr>
              <w:t>o</w:t>
            </w:r>
            <w:r>
              <w:rPr>
                <w:rFonts w:ascii="Times New Roman" w:eastAsia="Times New Roman" w:hAnsi="Times New Roman" w:cs="Times New Roman"/>
                <w:kern w:val="0"/>
                <w:sz w:val="22"/>
                <w:szCs w:val="22"/>
                <w:lang w:val="lt-LT" w:eastAsia="lt-LT" w:bidi="ar-SA"/>
              </w:rPr>
              <w:t>;</w:t>
            </w:r>
          </w:p>
        </w:tc>
        <w:tc>
          <w:tcPr>
            <w:tcW w:w="2511"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widowControl w:val="0"/>
              <w:tabs>
                <w:tab w:val="left" w:pos="-1843"/>
                <w:tab w:val="left" w:pos="654"/>
              </w:tabs>
              <w:snapToGrid w:val="0"/>
              <w:rPr>
                <w:rFonts w:hint="eastAsia"/>
              </w:rPr>
            </w:pPr>
            <w:r>
              <w:rPr>
                <w:rFonts w:ascii="Times New Roman" w:eastAsia="Times New Roman" w:hAnsi="Times New Roman" w:cs="Times New Roman"/>
                <w:kern w:val="0"/>
                <w:sz w:val="22"/>
                <w:szCs w:val="22"/>
                <w:lang w:val="lt-LT" w:eastAsia="lt-LT" w:bidi="ar-SA"/>
              </w:rPr>
              <w:t xml:space="preserve">1. Dažnio diapazonas </w:t>
            </w:r>
            <w:r>
              <w:rPr>
                <w:rFonts w:ascii="Times New Roman" w:eastAsia="Times New Roman" w:hAnsi="Times New Roman" w:cs="Times New Roman"/>
                <w:color w:val="2C7FCE"/>
                <w:kern w:val="0"/>
                <w:sz w:val="22"/>
                <w:szCs w:val="22"/>
                <w:lang w:val="lt-LT" w:eastAsia="lt-LT" w:bidi="ar-SA"/>
              </w:rPr>
              <w:t>[nurodyti diapazoną]</w:t>
            </w:r>
            <w:r>
              <w:rPr>
                <w:rFonts w:ascii="Times New Roman" w:eastAsia="Times New Roman" w:hAnsi="Times New Roman" w:cs="Times New Roman"/>
                <w:kern w:val="0"/>
                <w:sz w:val="22"/>
                <w:szCs w:val="22"/>
                <w:lang w:val="lt-LT" w:eastAsia="lt-LT" w:bidi="ar-SA"/>
              </w:rPr>
              <w:t xml:space="preserve"> MHz;</w:t>
            </w:r>
          </w:p>
          <w:p w:rsidR="00184EFB" w:rsidRDefault="00184EFB" w:rsidP="00184EFB">
            <w:pPr>
              <w:pStyle w:val="Standard"/>
              <w:widowControl w:val="0"/>
              <w:tabs>
                <w:tab w:val="left" w:pos="-1843"/>
                <w:tab w:val="left" w:pos="654"/>
              </w:tabs>
              <w:snapToGrid w:val="0"/>
              <w:rPr>
                <w:rFonts w:hint="eastAsia"/>
              </w:rPr>
            </w:pPr>
            <w:r>
              <w:rPr>
                <w:rFonts w:ascii="Times New Roman" w:eastAsia="Times New Roman" w:hAnsi="Times New Roman" w:cs="Times New Roman"/>
                <w:kern w:val="0"/>
                <w:sz w:val="22"/>
                <w:szCs w:val="22"/>
                <w:lang w:val="lt-LT" w:eastAsia="lt-LT" w:bidi="ar-SA"/>
              </w:rPr>
              <w:t xml:space="preserve">2. Elementų skaičius </w:t>
            </w:r>
            <w:r>
              <w:rPr>
                <w:rFonts w:ascii="Times New Roman" w:eastAsia="Times New Roman" w:hAnsi="Times New Roman" w:cs="Times New Roman"/>
                <w:color w:val="2C7FCE"/>
                <w:kern w:val="0"/>
                <w:sz w:val="22"/>
                <w:szCs w:val="22"/>
                <w:lang w:val="lt-LT" w:eastAsia="lt-LT" w:bidi="ar-SA"/>
              </w:rPr>
              <w:t>[nurodyti skaičių]</w:t>
            </w:r>
            <w:r>
              <w:rPr>
                <w:rFonts w:ascii="Times New Roman" w:eastAsia="Times New Roman" w:hAnsi="Times New Roman" w:cs="Times New Roman"/>
                <w:kern w:val="0"/>
                <w:sz w:val="22"/>
                <w:szCs w:val="22"/>
                <w:lang w:val="lt-LT" w:eastAsia="lt-LT" w:bidi="ar-SA"/>
              </w:rPr>
              <w:t>;</w:t>
            </w:r>
          </w:p>
          <w:p w:rsidR="00184EFB" w:rsidRDefault="00184EFB" w:rsidP="00184EFB">
            <w:pPr>
              <w:pStyle w:val="Standard"/>
              <w:rPr>
                <w:rFonts w:hint="eastAsia"/>
              </w:rPr>
            </w:pPr>
            <w:r>
              <w:rPr>
                <w:rFonts w:ascii="Times New Roman" w:eastAsia="Times New Roman" w:hAnsi="Times New Roman" w:cs="Times New Roman"/>
                <w:kern w:val="0"/>
                <w:sz w:val="22"/>
                <w:szCs w:val="22"/>
                <w:lang w:val="lt-LT" w:eastAsia="lt-LT" w:bidi="ar-SA"/>
              </w:rPr>
              <w:t xml:space="preserve">3. Apžiūros kampas </w:t>
            </w:r>
            <w:r>
              <w:rPr>
                <w:rFonts w:ascii="Times New Roman" w:eastAsia="Times New Roman" w:hAnsi="Times New Roman" w:cs="Times New Roman"/>
                <w:color w:val="2C7FCE"/>
                <w:kern w:val="0"/>
                <w:sz w:val="22"/>
                <w:szCs w:val="22"/>
                <w:lang w:val="lt-LT" w:eastAsia="lt-LT" w:bidi="ar-SA"/>
              </w:rPr>
              <w:t>[nurodyti skaičių]</w:t>
            </w:r>
            <w:r>
              <w:rPr>
                <w:rFonts w:ascii="Times New Roman" w:eastAsia="Times New Roman" w:hAnsi="Times New Roman" w:cs="Times New Roman"/>
                <w:kern w:val="0"/>
                <w:sz w:val="22"/>
                <w:szCs w:val="22"/>
                <w:vertAlign w:val="superscript"/>
                <w:lang w:val="lt-LT" w:eastAsia="lt-LT" w:bidi="ar-SA"/>
              </w:rPr>
              <w:t>o</w:t>
            </w:r>
            <w:r>
              <w:rPr>
                <w:rFonts w:ascii="Times New Roman" w:eastAsia="Times New Roman" w:hAnsi="Times New Roman" w:cs="Times New Roman"/>
                <w:kern w:val="0"/>
                <w:sz w:val="22"/>
                <w:szCs w:val="22"/>
                <w:lang w:val="lt-LT" w:eastAsia="lt-LT" w:bidi="ar-SA"/>
              </w:rPr>
              <w:t>;</w:t>
            </w:r>
          </w:p>
        </w:tc>
        <w:tc>
          <w:tcPr>
            <w:tcW w:w="2688"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184EFB" w:rsidRDefault="00184EFB" w:rsidP="00184EFB">
            <w:pPr>
              <w:pStyle w:val="Betarp"/>
              <w:spacing w:line="256" w:lineRule="auto"/>
              <w:jc w:val="center"/>
              <w:rPr>
                <w:sz w:val="22"/>
              </w:rPr>
            </w:pPr>
            <w:r>
              <w:rPr>
                <w:rFonts w:eastAsia="Calibri"/>
                <w:sz w:val="22"/>
              </w:rPr>
              <w:t>...........................</w:t>
            </w:r>
          </w:p>
          <w:p w:rsidR="00184EFB" w:rsidRDefault="00184EFB" w:rsidP="00184EFB">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184EFB" w:rsidTr="00DE5D52">
        <w:tc>
          <w:tcPr>
            <w:tcW w:w="579"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rPr>
                <w:rFonts w:hint="eastAsia"/>
              </w:rPr>
            </w:pPr>
            <w:r>
              <w:rPr>
                <w:rFonts w:ascii="Times New Roman" w:hAnsi="Times New Roman" w:cs="Times New Roman"/>
                <w:sz w:val="22"/>
                <w:szCs w:val="22"/>
                <w:lang w:eastAsia="en-US"/>
              </w:rPr>
              <w:t>3.</w:t>
            </w:r>
          </w:p>
        </w:tc>
        <w:tc>
          <w:tcPr>
            <w:tcW w:w="1792"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widowControl w:val="0"/>
              <w:snapToGrid w:val="0"/>
              <w:rPr>
                <w:rFonts w:ascii="Times New Roman" w:eastAsia="Times New Roman" w:hAnsi="Times New Roman" w:cs="Times New Roman"/>
                <w:kern w:val="0"/>
                <w:sz w:val="22"/>
                <w:szCs w:val="22"/>
                <w:lang w:val="lt-LT" w:eastAsia="lt-LT" w:bidi="ar-SA"/>
              </w:rPr>
            </w:pPr>
            <w:r>
              <w:rPr>
                <w:rFonts w:ascii="Times New Roman" w:eastAsia="Times New Roman" w:hAnsi="Times New Roman" w:cs="Times New Roman"/>
                <w:kern w:val="0"/>
                <w:sz w:val="22"/>
                <w:szCs w:val="22"/>
                <w:lang w:val="lt-LT" w:eastAsia="lt-LT" w:bidi="ar-SA"/>
              </w:rPr>
              <w:t>Linijinis daviklis 1</w:t>
            </w:r>
          </w:p>
        </w:tc>
        <w:tc>
          <w:tcPr>
            <w:tcW w:w="1969"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widowControl w:val="0"/>
              <w:tabs>
                <w:tab w:val="left" w:pos="-1843"/>
                <w:tab w:val="left" w:pos="654"/>
              </w:tabs>
              <w:snapToGrid w:val="0"/>
              <w:rPr>
                <w:rFonts w:hint="eastAsia"/>
              </w:rPr>
            </w:pPr>
            <w:r>
              <w:rPr>
                <w:rFonts w:ascii="Times New Roman" w:eastAsia="Times New Roman" w:hAnsi="Times New Roman" w:cs="Times New Roman"/>
                <w:color w:val="000000"/>
                <w:kern w:val="0"/>
                <w:sz w:val="22"/>
                <w:szCs w:val="22"/>
                <w:lang w:val="lt-LT" w:eastAsia="lt-LT" w:bidi="ar-SA"/>
              </w:rPr>
              <w:t xml:space="preserve">1. Dažnio diapazonas </w:t>
            </w:r>
            <w:r>
              <w:rPr>
                <w:rFonts w:ascii="Symbol" w:eastAsia="Symbol" w:hAnsi="Symbol" w:cs="Symbol"/>
                <w:color w:val="000000"/>
                <w:kern w:val="0"/>
                <w:sz w:val="22"/>
                <w:szCs w:val="22"/>
                <w:lang w:val="lt-LT" w:eastAsia="lt-LT" w:bidi="ar-SA"/>
              </w:rPr>
              <w:t></w:t>
            </w:r>
            <w:r>
              <w:rPr>
                <w:rFonts w:ascii="Times New Roman" w:eastAsia="Times New Roman" w:hAnsi="Times New Roman" w:cs="Times New Roman"/>
                <w:color w:val="000000"/>
                <w:kern w:val="0"/>
                <w:sz w:val="22"/>
                <w:szCs w:val="22"/>
                <w:lang w:val="lt-LT" w:eastAsia="lt-LT" w:bidi="ar-SA"/>
              </w:rPr>
              <w:t xml:space="preserve"> (5,0 - 14,0) MHz.</w:t>
            </w:r>
          </w:p>
          <w:p w:rsidR="00184EFB" w:rsidRDefault="00184EFB" w:rsidP="00184EFB">
            <w:pPr>
              <w:pStyle w:val="Standard"/>
              <w:widowControl w:val="0"/>
              <w:tabs>
                <w:tab w:val="left" w:pos="-1843"/>
                <w:tab w:val="left" w:pos="654"/>
              </w:tabs>
              <w:snapToGrid w:val="0"/>
              <w:rPr>
                <w:rFonts w:hint="eastAsia"/>
              </w:rPr>
            </w:pPr>
            <w:r>
              <w:rPr>
                <w:rFonts w:ascii="Times New Roman" w:eastAsia="Times New Roman" w:hAnsi="Times New Roman" w:cs="Times New Roman"/>
                <w:color w:val="000000"/>
                <w:kern w:val="0"/>
                <w:sz w:val="22"/>
                <w:szCs w:val="22"/>
                <w:lang w:val="lt-LT" w:eastAsia="lt-LT" w:bidi="ar-SA"/>
              </w:rPr>
              <w:t xml:space="preserve">2. </w:t>
            </w:r>
            <w:proofErr w:type="spellStart"/>
            <w:r>
              <w:rPr>
                <w:rFonts w:ascii="Times New Roman" w:eastAsia="Times New Roman" w:hAnsi="Times New Roman" w:cs="Times New Roman"/>
                <w:color w:val="000000"/>
                <w:kern w:val="0"/>
                <w:sz w:val="22"/>
                <w:szCs w:val="22"/>
                <w:lang w:val="lt-LT" w:eastAsia="lt-LT" w:bidi="ar-SA"/>
              </w:rPr>
              <w:t>Pjezo</w:t>
            </w:r>
            <w:proofErr w:type="spellEnd"/>
            <w:r>
              <w:rPr>
                <w:rFonts w:ascii="Times New Roman" w:eastAsia="Times New Roman" w:hAnsi="Times New Roman" w:cs="Times New Roman"/>
                <w:color w:val="000000"/>
                <w:kern w:val="0"/>
                <w:sz w:val="22"/>
                <w:szCs w:val="22"/>
                <w:lang w:val="lt-LT" w:eastAsia="lt-LT" w:bidi="ar-SA"/>
              </w:rPr>
              <w:t xml:space="preserve"> elementų skaičius </w:t>
            </w:r>
            <w:r>
              <w:rPr>
                <w:rFonts w:ascii="Symbol" w:eastAsia="Symbol" w:hAnsi="Symbol" w:cs="Symbol"/>
                <w:color w:val="000000"/>
                <w:kern w:val="0"/>
                <w:sz w:val="22"/>
                <w:szCs w:val="22"/>
                <w:lang w:val="lt-LT" w:eastAsia="lt-LT" w:bidi="ar-SA"/>
              </w:rPr>
              <w:t></w:t>
            </w:r>
            <w:r>
              <w:rPr>
                <w:rFonts w:ascii="Times New Roman" w:eastAsia="Times New Roman" w:hAnsi="Times New Roman" w:cs="Times New Roman"/>
                <w:color w:val="000000"/>
                <w:kern w:val="0"/>
                <w:sz w:val="22"/>
                <w:szCs w:val="22"/>
                <w:lang w:val="lt-LT" w:eastAsia="lt-LT" w:bidi="ar-SA"/>
              </w:rPr>
              <w:t xml:space="preserve"> 900;</w:t>
            </w:r>
          </w:p>
          <w:p w:rsidR="00184EFB" w:rsidRDefault="00184EFB" w:rsidP="00184EFB">
            <w:pPr>
              <w:pStyle w:val="Standard"/>
              <w:widowControl w:val="0"/>
              <w:tabs>
                <w:tab w:val="left" w:pos="-1843"/>
                <w:tab w:val="left" w:pos="654"/>
              </w:tabs>
              <w:snapToGrid w:val="0"/>
              <w:rPr>
                <w:rFonts w:hint="eastAsia"/>
              </w:rPr>
            </w:pPr>
            <w:r>
              <w:rPr>
                <w:rFonts w:ascii="Times New Roman" w:eastAsia="Times New Roman" w:hAnsi="Times New Roman" w:cs="Times New Roman"/>
                <w:color w:val="000000"/>
                <w:kern w:val="0"/>
                <w:sz w:val="22"/>
                <w:szCs w:val="22"/>
                <w:lang w:val="lt-LT" w:eastAsia="lt-LT" w:bidi="ar-SA"/>
              </w:rPr>
              <w:t>3. Paviršiaus ilgis ne mažesnis kaip 50 mm;</w:t>
            </w:r>
          </w:p>
        </w:tc>
        <w:tc>
          <w:tcPr>
            <w:tcW w:w="2511"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widowControl w:val="0"/>
              <w:tabs>
                <w:tab w:val="left" w:pos="-1843"/>
                <w:tab w:val="left" w:pos="654"/>
              </w:tabs>
              <w:snapToGrid w:val="0"/>
              <w:rPr>
                <w:rFonts w:hint="eastAsia"/>
              </w:rPr>
            </w:pPr>
            <w:r>
              <w:rPr>
                <w:rFonts w:ascii="Times New Roman" w:eastAsia="Times New Roman" w:hAnsi="Times New Roman" w:cs="Times New Roman"/>
                <w:color w:val="000000"/>
                <w:kern w:val="0"/>
                <w:sz w:val="22"/>
                <w:szCs w:val="22"/>
                <w:lang w:val="lt-LT" w:eastAsia="lt-LT" w:bidi="ar-SA"/>
              </w:rPr>
              <w:t xml:space="preserve">1. Dažnio diapazonas </w:t>
            </w:r>
            <w:r>
              <w:rPr>
                <w:rFonts w:ascii="Times New Roman" w:eastAsia="Times New Roman" w:hAnsi="Times New Roman" w:cs="Times New Roman"/>
                <w:color w:val="2C7FCE"/>
                <w:kern w:val="0"/>
                <w:sz w:val="22"/>
                <w:szCs w:val="22"/>
                <w:lang w:val="lt-LT" w:eastAsia="lt-LT" w:bidi="ar-SA"/>
              </w:rPr>
              <w:t>[nurodyti diapazoną]</w:t>
            </w:r>
            <w:r>
              <w:rPr>
                <w:rFonts w:ascii="Times New Roman" w:eastAsia="Times New Roman" w:hAnsi="Times New Roman" w:cs="Times New Roman"/>
                <w:color w:val="000000"/>
                <w:kern w:val="0"/>
                <w:sz w:val="22"/>
                <w:szCs w:val="22"/>
                <w:lang w:val="lt-LT" w:eastAsia="lt-LT" w:bidi="ar-SA"/>
              </w:rPr>
              <w:t xml:space="preserve"> MHz.</w:t>
            </w:r>
          </w:p>
          <w:p w:rsidR="00184EFB" w:rsidRDefault="00184EFB" w:rsidP="00184EFB">
            <w:pPr>
              <w:pStyle w:val="Standard"/>
              <w:widowControl w:val="0"/>
              <w:tabs>
                <w:tab w:val="left" w:pos="-1843"/>
                <w:tab w:val="left" w:pos="654"/>
              </w:tabs>
              <w:snapToGrid w:val="0"/>
              <w:rPr>
                <w:rFonts w:hint="eastAsia"/>
              </w:rPr>
            </w:pPr>
            <w:r>
              <w:rPr>
                <w:rFonts w:ascii="Times New Roman" w:eastAsia="Times New Roman" w:hAnsi="Times New Roman" w:cs="Times New Roman"/>
                <w:color w:val="000000"/>
                <w:kern w:val="0"/>
                <w:sz w:val="22"/>
                <w:szCs w:val="22"/>
                <w:lang w:val="lt-LT" w:eastAsia="lt-LT" w:bidi="ar-SA"/>
              </w:rPr>
              <w:t xml:space="preserve">2. </w:t>
            </w:r>
            <w:proofErr w:type="spellStart"/>
            <w:r>
              <w:rPr>
                <w:rFonts w:ascii="Times New Roman" w:eastAsia="Times New Roman" w:hAnsi="Times New Roman" w:cs="Times New Roman"/>
                <w:color w:val="000000"/>
                <w:kern w:val="0"/>
                <w:sz w:val="22"/>
                <w:szCs w:val="22"/>
                <w:lang w:val="lt-LT" w:eastAsia="lt-LT" w:bidi="ar-SA"/>
              </w:rPr>
              <w:t>Pjezo</w:t>
            </w:r>
            <w:proofErr w:type="spellEnd"/>
            <w:r>
              <w:rPr>
                <w:rFonts w:ascii="Times New Roman" w:eastAsia="Times New Roman" w:hAnsi="Times New Roman" w:cs="Times New Roman"/>
                <w:color w:val="000000"/>
                <w:kern w:val="0"/>
                <w:sz w:val="22"/>
                <w:szCs w:val="22"/>
                <w:lang w:val="lt-LT" w:eastAsia="lt-LT" w:bidi="ar-SA"/>
              </w:rPr>
              <w:t xml:space="preserve"> elementų skaičius </w:t>
            </w:r>
            <w:r>
              <w:rPr>
                <w:rFonts w:ascii="Times New Roman" w:eastAsia="Times New Roman" w:hAnsi="Times New Roman" w:cs="Times New Roman"/>
                <w:color w:val="2C7FCE"/>
                <w:kern w:val="0"/>
                <w:sz w:val="22"/>
                <w:szCs w:val="22"/>
                <w:lang w:val="lt-LT" w:eastAsia="lt-LT" w:bidi="ar-SA"/>
              </w:rPr>
              <w:t>[nurodyti skaičių]</w:t>
            </w:r>
            <w:r>
              <w:rPr>
                <w:rFonts w:ascii="Times New Roman" w:eastAsia="Times New Roman" w:hAnsi="Times New Roman" w:cs="Times New Roman"/>
                <w:color w:val="000000"/>
                <w:kern w:val="0"/>
                <w:sz w:val="22"/>
                <w:szCs w:val="22"/>
                <w:lang w:val="lt-LT" w:eastAsia="lt-LT" w:bidi="ar-SA"/>
              </w:rPr>
              <w:t>;</w:t>
            </w:r>
          </w:p>
          <w:p w:rsidR="00184EFB" w:rsidRDefault="00184EFB" w:rsidP="00184EFB">
            <w:pPr>
              <w:pStyle w:val="Standard"/>
              <w:widowControl w:val="0"/>
              <w:tabs>
                <w:tab w:val="left" w:pos="-1843"/>
                <w:tab w:val="left" w:pos="654"/>
              </w:tabs>
              <w:snapToGrid w:val="0"/>
              <w:rPr>
                <w:rFonts w:hint="eastAsia"/>
              </w:rPr>
            </w:pPr>
            <w:r>
              <w:rPr>
                <w:rFonts w:ascii="Times New Roman" w:eastAsia="Times New Roman" w:hAnsi="Times New Roman" w:cs="Times New Roman"/>
                <w:color w:val="000000"/>
                <w:kern w:val="0"/>
                <w:sz w:val="22"/>
                <w:szCs w:val="22"/>
                <w:lang w:val="lt-LT" w:eastAsia="lt-LT" w:bidi="ar-SA"/>
              </w:rPr>
              <w:t xml:space="preserve">3. Paviršiaus ilgis </w:t>
            </w:r>
            <w:r>
              <w:rPr>
                <w:rFonts w:ascii="Times New Roman" w:eastAsia="Times New Roman" w:hAnsi="Times New Roman" w:cs="Times New Roman"/>
                <w:color w:val="2C7FCE"/>
                <w:kern w:val="0"/>
                <w:sz w:val="22"/>
                <w:szCs w:val="22"/>
                <w:lang w:val="lt-LT" w:eastAsia="lt-LT" w:bidi="ar-SA"/>
              </w:rPr>
              <w:t>[nurodyti skaičių];</w:t>
            </w:r>
          </w:p>
        </w:tc>
        <w:tc>
          <w:tcPr>
            <w:tcW w:w="2688"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184EFB" w:rsidRDefault="00184EFB" w:rsidP="00184EFB">
            <w:pPr>
              <w:pStyle w:val="Betarp"/>
              <w:spacing w:line="256" w:lineRule="auto"/>
              <w:jc w:val="center"/>
              <w:rPr>
                <w:rFonts w:eastAsia="Calibri"/>
                <w:sz w:val="22"/>
              </w:rPr>
            </w:pPr>
          </w:p>
          <w:p w:rsidR="00184EFB" w:rsidRDefault="00184EFB" w:rsidP="00184EFB">
            <w:pPr>
              <w:pStyle w:val="Betarp"/>
              <w:spacing w:line="256" w:lineRule="auto"/>
              <w:jc w:val="center"/>
              <w:rPr>
                <w:sz w:val="22"/>
              </w:rPr>
            </w:pPr>
            <w:r>
              <w:rPr>
                <w:rFonts w:eastAsia="Calibri"/>
                <w:sz w:val="22"/>
              </w:rPr>
              <w:t>...........................</w:t>
            </w:r>
          </w:p>
          <w:p w:rsidR="00184EFB" w:rsidRDefault="00184EFB" w:rsidP="00184EFB">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184EFB" w:rsidTr="00386C48">
        <w:tc>
          <w:tcPr>
            <w:tcW w:w="579"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rPr>
                <w:rFonts w:hint="eastAsia"/>
              </w:rPr>
            </w:pPr>
            <w:bookmarkStart w:id="0" w:name="_GoBack" w:colFirst="4" w:colLast="4"/>
            <w:r>
              <w:rPr>
                <w:rFonts w:ascii="Times New Roman" w:hAnsi="Times New Roman" w:cs="Times New Roman"/>
                <w:sz w:val="22"/>
                <w:szCs w:val="22"/>
                <w:lang w:eastAsia="en-US"/>
              </w:rPr>
              <w:lastRenderedPageBreak/>
              <w:t>4.</w:t>
            </w:r>
          </w:p>
        </w:tc>
        <w:tc>
          <w:tcPr>
            <w:tcW w:w="1792"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widowControl w:val="0"/>
              <w:snapToGrid w:val="0"/>
              <w:jc w:val="both"/>
              <w:rPr>
                <w:rFonts w:ascii="Times New Roman" w:eastAsia="Times New Roman" w:hAnsi="Times New Roman" w:cs="Times New Roman"/>
                <w:kern w:val="0"/>
                <w:sz w:val="22"/>
                <w:szCs w:val="22"/>
                <w:lang w:val="lt-LT" w:eastAsia="lt-LT" w:bidi="ar-SA"/>
              </w:rPr>
            </w:pPr>
            <w:r>
              <w:rPr>
                <w:rFonts w:ascii="Times New Roman" w:eastAsia="Times New Roman" w:hAnsi="Times New Roman" w:cs="Times New Roman"/>
                <w:kern w:val="0"/>
                <w:sz w:val="22"/>
                <w:szCs w:val="22"/>
                <w:lang w:val="lt-LT" w:eastAsia="lt-LT" w:bidi="ar-SA"/>
              </w:rPr>
              <w:t>Sistemos dinaminis diapazonas</w:t>
            </w:r>
          </w:p>
        </w:tc>
        <w:tc>
          <w:tcPr>
            <w:tcW w:w="1969"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rPr>
                <w:rFonts w:ascii="Times New Roman" w:eastAsia="Times New Roman" w:hAnsi="Times New Roman" w:cs="Times New Roman"/>
                <w:kern w:val="0"/>
                <w:sz w:val="22"/>
                <w:szCs w:val="22"/>
                <w:lang w:val="lt-LT" w:eastAsia="lt-LT" w:bidi="ar-SA"/>
              </w:rPr>
            </w:pPr>
            <w:r>
              <w:rPr>
                <w:rFonts w:ascii="Times New Roman" w:eastAsia="Times New Roman" w:hAnsi="Times New Roman" w:cs="Times New Roman"/>
                <w:kern w:val="0"/>
                <w:sz w:val="22"/>
                <w:szCs w:val="22"/>
                <w:lang w:val="lt-LT" w:eastAsia="lt-LT" w:bidi="ar-SA"/>
              </w:rPr>
              <w:t xml:space="preserve">≥ 390 </w:t>
            </w:r>
            <w:proofErr w:type="spellStart"/>
            <w:r>
              <w:rPr>
                <w:rFonts w:ascii="Times New Roman" w:eastAsia="Times New Roman" w:hAnsi="Times New Roman" w:cs="Times New Roman"/>
                <w:kern w:val="0"/>
                <w:sz w:val="22"/>
                <w:szCs w:val="22"/>
                <w:lang w:val="lt-LT" w:eastAsia="lt-LT" w:bidi="ar-SA"/>
              </w:rPr>
              <w:t>dB</w:t>
            </w:r>
            <w:proofErr w:type="spellEnd"/>
          </w:p>
        </w:tc>
        <w:tc>
          <w:tcPr>
            <w:tcW w:w="2511"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widowControl w:val="0"/>
              <w:snapToGrid w:val="0"/>
              <w:rPr>
                <w:rFonts w:hint="eastAsia"/>
              </w:rPr>
            </w:pPr>
            <w:r>
              <w:rPr>
                <w:rFonts w:ascii="Times New Roman" w:eastAsia="Times New Roman" w:hAnsi="Times New Roman" w:cs="Times New Roman"/>
                <w:kern w:val="0"/>
                <w:sz w:val="22"/>
                <w:szCs w:val="22"/>
                <w:lang w:val="lt-LT" w:eastAsia="lt-LT" w:bidi="ar-SA"/>
              </w:rPr>
              <w:t xml:space="preserve">Sistemos dinaminis diapazonas </w:t>
            </w:r>
            <w:r>
              <w:rPr>
                <w:color w:val="2C7FCE"/>
                <w:lang w:val="lt-LT" w:eastAsia="lt-LT" w:bidi="ar-SA"/>
              </w:rPr>
              <w:t xml:space="preserve">[nurodyti skaičių]; </w:t>
            </w:r>
            <w:proofErr w:type="spellStart"/>
            <w:r>
              <w:rPr>
                <w:color w:val="000000"/>
                <w:lang w:val="lt-LT" w:eastAsia="lt-LT" w:bidi="ar-SA"/>
              </w:rPr>
              <w:t>dB</w:t>
            </w:r>
            <w:proofErr w:type="spellEnd"/>
            <w:r>
              <w:rPr>
                <w:color w:val="000000"/>
                <w:lang w:val="lt-LT" w:eastAsia="lt-LT" w:bidi="ar-SA"/>
              </w:rPr>
              <w:t>.</w:t>
            </w:r>
          </w:p>
        </w:tc>
        <w:tc>
          <w:tcPr>
            <w:tcW w:w="2688"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184EFB" w:rsidRDefault="00184EFB" w:rsidP="00184EFB">
            <w:pPr>
              <w:pStyle w:val="Betarp"/>
              <w:spacing w:line="256" w:lineRule="auto"/>
              <w:jc w:val="center"/>
              <w:rPr>
                <w:rFonts w:eastAsia="Calibri"/>
                <w:sz w:val="22"/>
              </w:rPr>
            </w:pPr>
          </w:p>
          <w:p w:rsidR="00184EFB" w:rsidRDefault="00184EFB" w:rsidP="00184EFB">
            <w:pPr>
              <w:pStyle w:val="Betarp"/>
              <w:spacing w:line="256" w:lineRule="auto"/>
              <w:jc w:val="center"/>
              <w:rPr>
                <w:sz w:val="22"/>
              </w:rPr>
            </w:pPr>
            <w:r>
              <w:rPr>
                <w:rFonts w:eastAsia="Calibri"/>
                <w:sz w:val="22"/>
              </w:rPr>
              <w:t>...........................</w:t>
            </w:r>
          </w:p>
          <w:p w:rsidR="00184EFB" w:rsidRDefault="00184EFB" w:rsidP="00184EFB">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184EFB" w:rsidTr="00386C48">
        <w:tc>
          <w:tcPr>
            <w:tcW w:w="579"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rPr>
                <w:rFonts w:hint="eastAsia"/>
              </w:rPr>
            </w:pPr>
            <w:r>
              <w:rPr>
                <w:rFonts w:ascii="Times New Roman" w:hAnsi="Times New Roman" w:cs="Times New Roman"/>
                <w:sz w:val="22"/>
                <w:szCs w:val="22"/>
                <w:lang w:eastAsia="en-US"/>
              </w:rPr>
              <w:t>5.</w:t>
            </w:r>
          </w:p>
        </w:tc>
        <w:tc>
          <w:tcPr>
            <w:tcW w:w="1792"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spacing w:line="276" w:lineRule="auto"/>
              <w:rPr>
                <w:rFonts w:ascii="Times New Roman" w:eastAsia="Times New Roman" w:hAnsi="Times New Roman" w:cs="Times New Roman"/>
                <w:kern w:val="0"/>
                <w:sz w:val="22"/>
                <w:szCs w:val="22"/>
                <w:lang w:val="lt-LT" w:eastAsia="lt-LT" w:bidi="ar-SA"/>
              </w:rPr>
            </w:pPr>
            <w:r>
              <w:rPr>
                <w:rFonts w:ascii="Times New Roman" w:eastAsia="Times New Roman" w:hAnsi="Times New Roman" w:cs="Times New Roman"/>
                <w:kern w:val="0"/>
                <w:sz w:val="22"/>
                <w:szCs w:val="22"/>
                <w:lang w:val="lt-LT" w:eastAsia="lt-LT" w:bidi="ar-SA"/>
              </w:rPr>
              <w:t>Skenavimo režimai</w:t>
            </w:r>
          </w:p>
        </w:tc>
        <w:tc>
          <w:tcPr>
            <w:tcW w:w="1969"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widowControl w:val="0"/>
              <w:tabs>
                <w:tab w:val="left" w:pos="364"/>
              </w:tabs>
              <w:snapToGrid w:val="0"/>
              <w:rPr>
                <w:rFonts w:ascii="Times New Roman" w:eastAsia="Times New Roman" w:hAnsi="Times New Roman" w:cs="Times New Roman"/>
                <w:kern w:val="0"/>
                <w:sz w:val="22"/>
                <w:szCs w:val="22"/>
                <w:lang w:val="lt-LT" w:eastAsia="lt-LT" w:bidi="ar-SA"/>
              </w:rPr>
            </w:pPr>
            <w:r>
              <w:rPr>
                <w:rFonts w:ascii="Times New Roman" w:eastAsia="Times New Roman" w:hAnsi="Times New Roman" w:cs="Times New Roman"/>
                <w:kern w:val="0"/>
                <w:sz w:val="22"/>
                <w:szCs w:val="22"/>
                <w:lang w:val="lt-LT" w:eastAsia="lt-LT" w:bidi="ar-SA"/>
              </w:rPr>
              <w:t>1. B režimas;</w:t>
            </w:r>
          </w:p>
          <w:p w:rsidR="00184EFB" w:rsidRDefault="00184EFB" w:rsidP="00184EFB">
            <w:pPr>
              <w:pStyle w:val="Standard"/>
              <w:widowControl w:val="0"/>
              <w:tabs>
                <w:tab w:val="left" w:pos="364"/>
              </w:tabs>
              <w:snapToGrid w:val="0"/>
              <w:rPr>
                <w:rFonts w:ascii="Times New Roman" w:eastAsia="Times New Roman" w:hAnsi="Times New Roman" w:cs="Times New Roman"/>
                <w:kern w:val="0"/>
                <w:sz w:val="22"/>
                <w:szCs w:val="22"/>
                <w:lang w:val="lt-LT" w:eastAsia="lt-LT" w:bidi="ar-SA"/>
              </w:rPr>
            </w:pPr>
            <w:r>
              <w:rPr>
                <w:rFonts w:ascii="Times New Roman" w:eastAsia="Times New Roman" w:hAnsi="Times New Roman" w:cs="Times New Roman"/>
                <w:kern w:val="0"/>
                <w:sz w:val="22"/>
                <w:szCs w:val="22"/>
                <w:lang w:val="lt-LT" w:eastAsia="lt-LT" w:bidi="ar-SA"/>
              </w:rPr>
              <w:t>2. Audinių harmonikų vaizdavimas;</w:t>
            </w:r>
          </w:p>
          <w:p w:rsidR="00184EFB" w:rsidRDefault="00184EFB" w:rsidP="00184EFB">
            <w:pPr>
              <w:pStyle w:val="Standard"/>
              <w:widowControl w:val="0"/>
              <w:tabs>
                <w:tab w:val="left" w:pos="364"/>
              </w:tabs>
              <w:rPr>
                <w:rFonts w:ascii="Times New Roman" w:eastAsia="Times New Roman" w:hAnsi="Times New Roman" w:cs="Times New Roman"/>
                <w:kern w:val="0"/>
                <w:sz w:val="22"/>
                <w:szCs w:val="22"/>
                <w:lang w:val="lt-LT" w:eastAsia="lt-LT" w:bidi="ar-SA"/>
              </w:rPr>
            </w:pPr>
            <w:r>
              <w:rPr>
                <w:rFonts w:ascii="Times New Roman" w:eastAsia="Times New Roman" w:hAnsi="Times New Roman" w:cs="Times New Roman"/>
                <w:kern w:val="0"/>
                <w:sz w:val="22"/>
                <w:szCs w:val="22"/>
                <w:lang w:val="lt-LT" w:eastAsia="lt-LT" w:bidi="ar-SA"/>
              </w:rPr>
              <w:t xml:space="preserve">3. Spalvinis </w:t>
            </w:r>
            <w:proofErr w:type="spellStart"/>
            <w:r>
              <w:rPr>
                <w:rFonts w:ascii="Times New Roman" w:eastAsia="Times New Roman" w:hAnsi="Times New Roman" w:cs="Times New Roman"/>
                <w:kern w:val="0"/>
                <w:sz w:val="22"/>
                <w:szCs w:val="22"/>
                <w:lang w:val="lt-LT" w:eastAsia="lt-LT" w:bidi="ar-SA"/>
              </w:rPr>
              <w:t>doplerinis</w:t>
            </w:r>
            <w:proofErr w:type="spellEnd"/>
            <w:r>
              <w:rPr>
                <w:rFonts w:ascii="Times New Roman" w:eastAsia="Times New Roman" w:hAnsi="Times New Roman" w:cs="Times New Roman"/>
                <w:kern w:val="0"/>
                <w:sz w:val="22"/>
                <w:szCs w:val="22"/>
                <w:lang w:val="lt-LT" w:eastAsia="lt-LT" w:bidi="ar-SA"/>
              </w:rPr>
              <w:t xml:space="preserve"> kraujotakos greičio vaizdavimo režimas;</w:t>
            </w:r>
          </w:p>
          <w:p w:rsidR="00184EFB" w:rsidRDefault="00184EFB" w:rsidP="00184EFB">
            <w:pPr>
              <w:pStyle w:val="Standard"/>
              <w:widowControl w:val="0"/>
              <w:tabs>
                <w:tab w:val="left" w:pos="364"/>
              </w:tabs>
              <w:rPr>
                <w:rFonts w:ascii="Times New Roman" w:eastAsia="Times New Roman" w:hAnsi="Times New Roman" w:cs="Times New Roman"/>
                <w:kern w:val="0"/>
                <w:sz w:val="22"/>
                <w:szCs w:val="22"/>
                <w:lang w:val="lt-LT" w:eastAsia="lt-LT" w:bidi="ar-SA"/>
              </w:rPr>
            </w:pPr>
            <w:r>
              <w:rPr>
                <w:rFonts w:ascii="Times New Roman" w:eastAsia="Times New Roman" w:hAnsi="Times New Roman" w:cs="Times New Roman"/>
                <w:kern w:val="0"/>
                <w:sz w:val="22"/>
                <w:szCs w:val="22"/>
                <w:lang w:val="lt-LT" w:eastAsia="lt-LT" w:bidi="ar-SA"/>
              </w:rPr>
              <w:t xml:space="preserve">4. Galios </w:t>
            </w:r>
            <w:proofErr w:type="spellStart"/>
            <w:r>
              <w:rPr>
                <w:rFonts w:ascii="Times New Roman" w:eastAsia="Times New Roman" w:hAnsi="Times New Roman" w:cs="Times New Roman"/>
                <w:kern w:val="0"/>
                <w:sz w:val="22"/>
                <w:szCs w:val="22"/>
                <w:lang w:val="lt-LT" w:eastAsia="lt-LT" w:bidi="ar-SA"/>
              </w:rPr>
              <w:t>doplerinis</w:t>
            </w:r>
            <w:proofErr w:type="spellEnd"/>
            <w:r>
              <w:rPr>
                <w:rFonts w:ascii="Times New Roman" w:eastAsia="Times New Roman" w:hAnsi="Times New Roman" w:cs="Times New Roman"/>
                <w:kern w:val="0"/>
                <w:sz w:val="22"/>
                <w:szCs w:val="22"/>
                <w:lang w:val="lt-LT" w:eastAsia="lt-LT" w:bidi="ar-SA"/>
              </w:rPr>
              <w:t xml:space="preserve"> kraujotakos intensyvumo vaizdavimo režimas;</w:t>
            </w:r>
          </w:p>
          <w:p w:rsidR="00184EFB" w:rsidRDefault="00184EFB" w:rsidP="00184EFB">
            <w:pPr>
              <w:pStyle w:val="Standard"/>
              <w:widowControl w:val="0"/>
              <w:tabs>
                <w:tab w:val="left" w:pos="364"/>
              </w:tabs>
              <w:rPr>
                <w:rFonts w:ascii="Times New Roman" w:eastAsia="Times New Roman" w:hAnsi="Times New Roman" w:cs="Times New Roman"/>
                <w:kern w:val="0"/>
                <w:sz w:val="22"/>
                <w:szCs w:val="22"/>
                <w:lang w:val="lt-LT" w:eastAsia="lt-LT" w:bidi="ar-SA"/>
              </w:rPr>
            </w:pPr>
            <w:r>
              <w:rPr>
                <w:rFonts w:ascii="Times New Roman" w:eastAsia="Times New Roman" w:hAnsi="Times New Roman" w:cs="Times New Roman"/>
                <w:kern w:val="0"/>
                <w:sz w:val="22"/>
                <w:szCs w:val="22"/>
                <w:lang w:val="lt-LT" w:eastAsia="lt-LT" w:bidi="ar-SA"/>
              </w:rPr>
              <w:t xml:space="preserve">5. Pulsinės bangos spektrinis </w:t>
            </w:r>
            <w:proofErr w:type="spellStart"/>
            <w:r>
              <w:rPr>
                <w:rFonts w:ascii="Times New Roman" w:eastAsia="Times New Roman" w:hAnsi="Times New Roman" w:cs="Times New Roman"/>
                <w:kern w:val="0"/>
                <w:sz w:val="22"/>
                <w:szCs w:val="22"/>
                <w:lang w:val="lt-LT" w:eastAsia="lt-LT" w:bidi="ar-SA"/>
              </w:rPr>
              <w:t>doplerinis</w:t>
            </w:r>
            <w:proofErr w:type="spellEnd"/>
            <w:r>
              <w:rPr>
                <w:rFonts w:ascii="Times New Roman" w:eastAsia="Times New Roman" w:hAnsi="Times New Roman" w:cs="Times New Roman"/>
                <w:kern w:val="0"/>
                <w:sz w:val="22"/>
                <w:szCs w:val="22"/>
                <w:lang w:val="lt-LT" w:eastAsia="lt-LT" w:bidi="ar-SA"/>
              </w:rPr>
              <w:t xml:space="preserve"> vaizdavimo režimas;</w:t>
            </w:r>
          </w:p>
          <w:p w:rsidR="00184EFB" w:rsidRDefault="00184EFB" w:rsidP="00184EFB">
            <w:pPr>
              <w:pStyle w:val="Standard"/>
              <w:widowControl w:val="0"/>
              <w:tabs>
                <w:tab w:val="left" w:pos="364"/>
              </w:tabs>
              <w:snapToGrid w:val="0"/>
              <w:rPr>
                <w:rFonts w:ascii="Times New Roman" w:eastAsia="Times New Roman" w:hAnsi="Times New Roman" w:cs="Times New Roman"/>
                <w:kern w:val="0"/>
                <w:sz w:val="22"/>
                <w:szCs w:val="22"/>
                <w:lang w:val="lt-LT" w:eastAsia="lt-LT" w:bidi="ar-SA"/>
              </w:rPr>
            </w:pPr>
            <w:r>
              <w:rPr>
                <w:rFonts w:ascii="Times New Roman" w:eastAsia="Times New Roman" w:hAnsi="Times New Roman" w:cs="Times New Roman"/>
                <w:kern w:val="0"/>
                <w:sz w:val="22"/>
                <w:szCs w:val="22"/>
                <w:lang w:val="lt-LT" w:eastAsia="lt-LT" w:bidi="ar-SA"/>
              </w:rPr>
              <w:t>6. Praplėsto lauko (trapecinio vaizdavimo) režimas;</w:t>
            </w:r>
          </w:p>
          <w:p w:rsidR="00184EFB" w:rsidRDefault="00184EFB" w:rsidP="00184EFB">
            <w:pPr>
              <w:pStyle w:val="Standard"/>
              <w:widowControl w:val="0"/>
              <w:tabs>
                <w:tab w:val="left" w:pos="364"/>
              </w:tabs>
              <w:rPr>
                <w:rFonts w:ascii="Times New Roman" w:eastAsia="Times New Roman" w:hAnsi="Times New Roman" w:cs="Times New Roman"/>
                <w:kern w:val="0"/>
                <w:sz w:val="22"/>
                <w:szCs w:val="22"/>
                <w:lang w:val="lt-LT" w:eastAsia="lt-LT" w:bidi="ar-SA"/>
              </w:rPr>
            </w:pPr>
            <w:r>
              <w:rPr>
                <w:rFonts w:ascii="Times New Roman" w:eastAsia="Times New Roman" w:hAnsi="Times New Roman" w:cs="Times New Roman"/>
                <w:kern w:val="0"/>
                <w:sz w:val="22"/>
                <w:szCs w:val="22"/>
                <w:lang w:val="lt-LT" w:eastAsia="lt-LT" w:bidi="ar-SA"/>
              </w:rPr>
              <w:t xml:space="preserve">7. </w:t>
            </w:r>
            <w:proofErr w:type="spellStart"/>
            <w:r>
              <w:rPr>
                <w:rFonts w:ascii="Times New Roman" w:eastAsia="Times New Roman" w:hAnsi="Times New Roman" w:cs="Times New Roman"/>
                <w:kern w:val="0"/>
                <w:sz w:val="22"/>
                <w:szCs w:val="22"/>
                <w:lang w:val="lt-LT" w:eastAsia="lt-LT" w:bidi="ar-SA"/>
              </w:rPr>
              <w:t>Tripleksinis</w:t>
            </w:r>
            <w:proofErr w:type="spellEnd"/>
            <w:r>
              <w:rPr>
                <w:rFonts w:ascii="Times New Roman" w:eastAsia="Times New Roman" w:hAnsi="Times New Roman" w:cs="Times New Roman"/>
                <w:kern w:val="0"/>
                <w:sz w:val="22"/>
                <w:szCs w:val="22"/>
                <w:lang w:val="lt-LT" w:eastAsia="lt-LT" w:bidi="ar-SA"/>
              </w:rPr>
              <w:t xml:space="preserve"> režimas;</w:t>
            </w:r>
          </w:p>
          <w:p w:rsidR="00184EFB" w:rsidRDefault="00184EFB" w:rsidP="00184EFB">
            <w:pPr>
              <w:pStyle w:val="Standard"/>
              <w:rPr>
                <w:rFonts w:ascii="Times New Roman" w:eastAsia="Times New Roman" w:hAnsi="Times New Roman" w:cs="Times New Roman"/>
                <w:kern w:val="0"/>
                <w:sz w:val="22"/>
                <w:szCs w:val="22"/>
                <w:lang w:val="lt-LT" w:eastAsia="lt-LT" w:bidi="ar-SA"/>
              </w:rPr>
            </w:pPr>
            <w:r>
              <w:rPr>
                <w:rFonts w:ascii="Times New Roman" w:eastAsia="Times New Roman" w:hAnsi="Times New Roman" w:cs="Times New Roman"/>
                <w:kern w:val="0"/>
                <w:sz w:val="22"/>
                <w:szCs w:val="22"/>
                <w:lang w:val="lt-LT" w:eastAsia="lt-LT" w:bidi="ar-SA"/>
              </w:rPr>
              <w:t>8. Specialus ypatingai smulkios kraujotakos vaizdavimo režimas;</w:t>
            </w:r>
          </w:p>
          <w:p w:rsidR="00184EFB" w:rsidRDefault="00184EFB" w:rsidP="00184EFB">
            <w:pPr>
              <w:pStyle w:val="Standard"/>
              <w:rPr>
                <w:rFonts w:hint="eastAsia"/>
              </w:rPr>
            </w:pPr>
            <w:r>
              <w:rPr>
                <w:rFonts w:ascii="Times New Roman" w:eastAsia="Times New Roman" w:hAnsi="Times New Roman" w:cs="Times New Roman"/>
                <w:kern w:val="0"/>
                <w:sz w:val="22"/>
                <w:szCs w:val="22"/>
                <w:lang w:val="lt-LT" w:eastAsia="lt-LT" w:bidi="ar-SA"/>
              </w:rPr>
              <w:t xml:space="preserve">9. Ultragarso bangomis sukeliamos tiriamų paviršinių struktūrų </w:t>
            </w:r>
            <w:proofErr w:type="spellStart"/>
            <w:r>
              <w:rPr>
                <w:rFonts w:ascii="Times New Roman" w:eastAsia="Times New Roman" w:hAnsi="Times New Roman" w:cs="Times New Roman"/>
                <w:kern w:val="0"/>
                <w:sz w:val="22"/>
                <w:szCs w:val="22"/>
                <w:lang w:val="lt-LT" w:eastAsia="lt-LT" w:bidi="ar-SA"/>
              </w:rPr>
              <w:t>elastografijos</w:t>
            </w:r>
            <w:proofErr w:type="spellEnd"/>
            <w:r>
              <w:rPr>
                <w:rFonts w:ascii="Times New Roman" w:eastAsia="Times New Roman" w:hAnsi="Times New Roman" w:cs="Times New Roman"/>
                <w:kern w:val="0"/>
                <w:sz w:val="22"/>
                <w:szCs w:val="22"/>
                <w:lang w:val="lt-LT" w:eastAsia="lt-LT" w:bidi="ar-SA"/>
              </w:rPr>
              <w:t xml:space="preserve"> režimas („</w:t>
            </w:r>
            <w:proofErr w:type="spellStart"/>
            <w:r>
              <w:rPr>
                <w:rFonts w:ascii="Times New Roman" w:eastAsia="Times New Roman" w:hAnsi="Times New Roman" w:cs="Times New Roman"/>
                <w:kern w:val="0"/>
                <w:sz w:val="22"/>
                <w:szCs w:val="22"/>
                <w:lang w:val="lt-LT" w:eastAsia="lt-LT" w:bidi="ar-SA"/>
              </w:rPr>
              <w:t>s</w:t>
            </w:r>
            <w:r>
              <w:rPr>
                <w:rFonts w:ascii="Times New Roman" w:eastAsia="Times New Roman" w:hAnsi="Times New Roman" w:cs="Times New Roman"/>
                <w:i/>
                <w:kern w:val="0"/>
                <w:sz w:val="22"/>
                <w:szCs w:val="22"/>
                <w:lang w:val="lt-LT" w:eastAsia="lt-LT" w:bidi="ar-SA"/>
              </w:rPr>
              <w:t>hear</w:t>
            </w:r>
            <w:proofErr w:type="spellEnd"/>
            <w:r>
              <w:rPr>
                <w:rFonts w:ascii="Times New Roman" w:eastAsia="Times New Roman" w:hAnsi="Times New Roman" w:cs="Times New Roman"/>
                <w:i/>
                <w:kern w:val="0"/>
                <w:sz w:val="22"/>
                <w:szCs w:val="22"/>
                <w:lang w:val="lt-LT" w:eastAsia="lt-LT" w:bidi="ar-SA"/>
              </w:rPr>
              <w:t xml:space="preserve"> </w:t>
            </w:r>
            <w:proofErr w:type="spellStart"/>
            <w:r>
              <w:rPr>
                <w:rFonts w:ascii="Times New Roman" w:eastAsia="Times New Roman" w:hAnsi="Times New Roman" w:cs="Times New Roman"/>
                <w:i/>
                <w:kern w:val="0"/>
                <w:sz w:val="22"/>
                <w:szCs w:val="22"/>
                <w:lang w:val="lt-LT" w:eastAsia="lt-LT" w:bidi="ar-SA"/>
              </w:rPr>
              <w:t>wave</w:t>
            </w:r>
            <w:proofErr w:type="spellEnd"/>
            <w:r>
              <w:rPr>
                <w:rFonts w:ascii="Times New Roman" w:eastAsia="Times New Roman" w:hAnsi="Times New Roman" w:cs="Times New Roman"/>
                <w:kern w:val="0"/>
                <w:sz w:val="22"/>
                <w:szCs w:val="22"/>
                <w:lang w:val="lt-LT" w:eastAsia="lt-LT" w:bidi="ar-SA"/>
              </w:rPr>
              <w:t xml:space="preserve"> </w:t>
            </w:r>
            <w:proofErr w:type="spellStart"/>
            <w:r>
              <w:rPr>
                <w:rFonts w:ascii="Times New Roman" w:eastAsia="Times New Roman" w:hAnsi="Times New Roman" w:cs="Times New Roman"/>
                <w:i/>
                <w:kern w:val="0"/>
                <w:sz w:val="22"/>
                <w:szCs w:val="22"/>
                <w:lang w:val="lt-LT" w:eastAsia="lt-LT" w:bidi="ar-SA"/>
              </w:rPr>
              <w:t>elastography</w:t>
            </w:r>
            <w:proofErr w:type="spellEnd"/>
            <w:r>
              <w:rPr>
                <w:rFonts w:ascii="Times New Roman" w:eastAsia="Times New Roman" w:hAnsi="Times New Roman" w:cs="Times New Roman"/>
                <w:i/>
                <w:kern w:val="0"/>
                <w:sz w:val="22"/>
                <w:szCs w:val="22"/>
                <w:lang w:val="lt-LT" w:eastAsia="lt-LT" w:bidi="ar-SA"/>
              </w:rPr>
              <w:t>“ arba lygiavertis</w:t>
            </w:r>
            <w:r>
              <w:rPr>
                <w:rFonts w:ascii="Times New Roman" w:eastAsia="Times New Roman" w:hAnsi="Times New Roman" w:cs="Times New Roman"/>
                <w:kern w:val="0"/>
                <w:sz w:val="22"/>
                <w:szCs w:val="22"/>
                <w:lang w:val="lt-LT" w:eastAsia="lt-LT" w:bidi="ar-SA"/>
              </w:rPr>
              <w:t>) su pasirenkamais šlyties bangų sklidimo žemėlapiais.</w:t>
            </w:r>
          </w:p>
        </w:tc>
        <w:tc>
          <w:tcPr>
            <w:tcW w:w="2511"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widowControl w:val="0"/>
              <w:tabs>
                <w:tab w:val="left" w:pos="364"/>
              </w:tabs>
              <w:snapToGrid w:val="0"/>
              <w:rPr>
                <w:rFonts w:hint="eastAsia"/>
              </w:rPr>
            </w:pPr>
            <w:r>
              <w:rPr>
                <w:rFonts w:ascii="Times New Roman" w:eastAsia="Times New Roman" w:hAnsi="Times New Roman" w:cs="Times New Roman"/>
                <w:kern w:val="0"/>
                <w:sz w:val="22"/>
                <w:szCs w:val="22"/>
                <w:lang w:val="lt-LT" w:eastAsia="lt-LT" w:bidi="ar-SA"/>
              </w:rPr>
              <w:t xml:space="preserve">1. B režimas </w:t>
            </w:r>
            <w:r>
              <w:rPr>
                <w:color w:val="2C7FCE"/>
                <w:lang w:val="lt-LT" w:eastAsia="lt-LT" w:bidi="ar-SA"/>
              </w:rPr>
              <w:t>[nurodyti taip/ne]</w:t>
            </w:r>
            <w:r>
              <w:rPr>
                <w:rFonts w:ascii="Times New Roman" w:eastAsia="Times New Roman" w:hAnsi="Times New Roman" w:cs="Times New Roman"/>
                <w:kern w:val="0"/>
                <w:sz w:val="22"/>
                <w:szCs w:val="22"/>
                <w:lang w:val="lt-LT" w:eastAsia="lt-LT" w:bidi="ar-SA"/>
              </w:rPr>
              <w:t>;</w:t>
            </w:r>
          </w:p>
          <w:p w:rsidR="00184EFB" w:rsidRDefault="00184EFB" w:rsidP="00184EFB">
            <w:pPr>
              <w:pStyle w:val="Standard"/>
              <w:widowControl w:val="0"/>
              <w:tabs>
                <w:tab w:val="left" w:pos="364"/>
              </w:tabs>
              <w:snapToGrid w:val="0"/>
              <w:rPr>
                <w:rFonts w:hint="eastAsia"/>
              </w:rPr>
            </w:pPr>
            <w:r>
              <w:rPr>
                <w:rFonts w:ascii="Times New Roman" w:eastAsia="Times New Roman" w:hAnsi="Times New Roman" w:cs="Times New Roman"/>
                <w:kern w:val="0"/>
                <w:sz w:val="22"/>
                <w:szCs w:val="22"/>
                <w:lang w:val="lt-LT" w:eastAsia="lt-LT" w:bidi="ar-SA"/>
              </w:rPr>
              <w:t xml:space="preserve">2. Audinių harmonikų vaizdavimas </w:t>
            </w:r>
            <w:r>
              <w:rPr>
                <w:color w:val="2C7FCE"/>
                <w:lang w:val="lt-LT" w:eastAsia="lt-LT" w:bidi="ar-SA"/>
              </w:rPr>
              <w:t>[nurodyti taip/ne]</w:t>
            </w:r>
            <w:r>
              <w:rPr>
                <w:rFonts w:ascii="Times New Roman" w:eastAsia="Times New Roman" w:hAnsi="Times New Roman" w:cs="Times New Roman"/>
                <w:kern w:val="0"/>
                <w:sz w:val="22"/>
                <w:szCs w:val="22"/>
                <w:lang w:val="lt-LT" w:eastAsia="lt-LT" w:bidi="ar-SA"/>
              </w:rPr>
              <w:t>;</w:t>
            </w:r>
          </w:p>
          <w:p w:rsidR="00184EFB" w:rsidRDefault="00184EFB" w:rsidP="00184EFB">
            <w:pPr>
              <w:pStyle w:val="Standard"/>
              <w:widowControl w:val="0"/>
              <w:tabs>
                <w:tab w:val="left" w:pos="364"/>
              </w:tabs>
              <w:rPr>
                <w:rFonts w:hint="eastAsia"/>
              </w:rPr>
            </w:pPr>
            <w:r>
              <w:rPr>
                <w:rFonts w:ascii="Times New Roman" w:eastAsia="Times New Roman" w:hAnsi="Times New Roman" w:cs="Times New Roman"/>
                <w:kern w:val="0"/>
                <w:sz w:val="22"/>
                <w:szCs w:val="22"/>
                <w:lang w:val="lt-LT" w:eastAsia="lt-LT" w:bidi="ar-SA"/>
              </w:rPr>
              <w:t xml:space="preserve">3. Spalvinis </w:t>
            </w:r>
            <w:proofErr w:type="spellStart"/>
            <w:r>
              <w:rPr>
                <w:rFonts w:ascii="Times New Roman" w:eastAsia="Times New Roman" w:hAnsi="Times New Roman" w:cs="Times New Roman"/>
                <w:kern w:val="0"/>
                <w:sz w:val="22"/>
                <w:szCs w:val="22"/>
                <w:lang w:val="lt-LT" w:eastAsia="lt-LT" w:bidi="ar-SA"/>
              </w:rPr>
              <w:t>doplerinis</w:t>
            </w:r>
            <w:proofErr w:type="spellEnd"/>
            <w:r>
              <w:rPr>
                <w:rFonts w:ascii="Times New Roman" w:eastAsia="Times New Roman" w:hAnsi="Times New Roman" w:cs="Times New Roman"/>
                <w:kern w:val="0"/>
                <w:sz w:val="22"/>
                <w:szCs w:val="22"/>
                <w:lang w:val="lt-LT" w:eastAsia="lt-LT" w:bidi="ar-SA"/>
              </w:rPr>
              <w:t xml:space="preserve"> kraujotakos greičio vaizdavimo režimas </w:t>
            </w:r>
            <w:r>
              <w:rPr>
                <w:color w:val="2C7FCE"/>
                <w:lang w:val="lt-LT" w:eastAsia="lt-LT" w:bidi="ar-SA"/>
              </w:rPr>
              <w:t>[nurodyti taip/ne]</w:t>
            </w:r>
            <w:r>
              <w:rPr>
                <w:rFonts w:ascii="Times New Roman" w:eastAsia="Times New Roman" w:hAnsi="Times New Roman" w:cs="Times New Roman"/>
                <w:kern w:val="0"/>
                <w:sz w:val="22"/>
                <w:szCs w:val="22"/>
                <w:lang w:val="lt-LT" w:eastAsia="lt-LT" w:bidi="ar-SA"/>
              </w:rPr>
              <w:t>;</w:t>
            </w:r>
          </w:p>
          <w:p w:rsidR="00184EFB" w:rsidRDefault="00184EFB" w:rsidP="00184EFB">
            <w:pPr>
              <w:pStyle w:val="Standard"/>
              <w:widowControl w:val="0"/>
              <w:tabs>
                <w:tab w:val="left" w:pos="364"/>
              </w:tabs>
              <w:rPr>
                <w:rFonts w:hint="eastAsia"/>
              </w:rPr>
            </w:pPr>
            <w:r>
              <w:rPr>
                <w:rFonts w:ascii="Times New Roman" w:eastAsia="Times New Roman" w:hAnsi="Times New Roman" w:cs="Times New Roman"/>
                <w:kern w:val="0"/>
                <w:sz w:val="22"/>
                <w:szCs w:val="22"/>
                <w:lang w:val="lt-LT" w:eastAsia="lt-LT" w:bidi="ar-SA"/>
              </w:rPr>
              <w:t xml:space="preserve">4. Galios </w:t>
            </w:r>
            <w:proofErr w:type="spellStart"/>
            <w:r>
              <w:rPr>
                <w:rFonts w:ascii="Times New Roman" w:eastAsia="Times New Roman" w:hAnsi="Times New Roman" w:cs="Times New Roman"/>
                <w:kern w:val="0"/>
                <w:sz w:val="22"/>
                <w:szCs w:val="22"/>
                <w:lang w:val="lt-LT" w:eastAsia="lt-LT" w:bidi="ar-SA"/>
              </w:rPr>
              <w:t>doplerinis</w:t>
            </w:r>
            <w:proofErr w:type="spellEnd"/>
            <w:r>
              <w:rPr>
                <w:rFonts w:ascii="Times New Roman" w:eastAsia="Times New Roman" w:hAnsi="Times New Roman" w:cs="Times New Roman"/>
                <w:kern w:val="0"/>
                <w:sz w:val="22"/>
                <w:szCs w:val="22"/>
                <w:lang w:val="lt-LT" w:eastAsia="lt-LT" w:bidi="ar-SA"/>
              </w:rPr>
              <w:t xml:space="preserve"> kraujotakos intensyvumo vaizdavimo režimas </w:t>
            </w:r>
            <w:r>
              <w:rPr>
                <w:color w:val="2C7FCE"/>
                <w:lang w:val="lt-LT" w:eastAsia="lt-LT" w:bidi="ar-SA"/>
              </w:rPr>
              <w:t>[nurodyti taip/ne]</w:t>
            </w:r>
            <w:r>
              <w:rPr>
                <w:rFonts w:ascii="Times New Roman" w:eastAsia="Times New Roman" w:hAnsi="Times New Roman" w:cs="Times New Roman"/>
                <w:kern w:val="0"/>
                <w:sz w:val="22"/>
                <w:szCs w:val="22"/>
                <w:lang w:val="lt-LT" w:eastAsia="lt-LT" w:bidi="ar-SA"/>
              </w:rPr>
              <w:t>;</w:t>
            </w:r>
          </w:p>
          <w:p w:rsidR="00184EFB" w:rsidRDefault="00184EFB" w:rsidP="00184EFB">
            <w:pPr>
              <w:pStyle w:val="Standard"/>
              <w:widowControl w:val="0"/>
              <w:tabs>
                <w:tab w:val="left" w:pos="364"/>
              </w:tabs>
              <w:rPr>
                <w:rFonts w:hint="eastAsia"/>
              </w:rPr>
            </w:pPr>
            <w:r>
              <w:rPr>
                <w:rFonts w:ascii="Times New Roman" w:eastAsia="Times New Roman" w:hAnsi="Times New Roman" w:cs="Times New Roman"/>
                <w:kern w:val="0"/>
                <w:sz w:val="22"/>
                <w:szCs w:val="22"/>
                <w:lang w:val="lt-LT" w:eastAsia="lt-LT" w:bidi="ar-SA"/>
              </w:rPr>
              <w:t xml:space="preserve">5. Pulsinės bangos spektrinis </w:t>
            </w:r>
            <w:proofErr w:type="spellStart"/>
            <w:r>
              <w:rPr>
                <w:rFonts w:ascii="Times New Roman" w:eastAsia="Times New Roman" w:hAnsi="Times New Roman" w:cs="Times New Roman"/>
                <w:kern w:val="0"/>
                <w:sz w:val="22"/>
                <w:szCs w:val="22"/>
                <w:lang w:val="lt-LT" w:eastAsia="lt-LT" w:bidi="ar-SA"/>
              </w:rPr>
              <w:t>doplerinis</w:t>
            </w:r>
            <w:proofErr w:type="spellEnd"/>
            <w:r>
              <w:rPr>
                <w:rFonts w:ascii="Times New Roman" w:eastAsia="Times New Roman" w:hAnsi="Times New Roman" w:cs="Times New Roman"/>
                <w:kern w:val="0"/>
                <w:sz w:val="22"/>
                <w:szCs w:val="22"/>
                <w:lang w:val="lt-LT" w:eastAsia="lt-LT" w:bidi="ar-SA"/>
              </w:rPr>
              <w:t xml:space="preserve"> vaizdavimo režimas </w:t>
            </w:r>
            <w:r>
              <w:rPr>
                <w:color w:val="2C7FCE"/>
                <w:lang w:val="lt-LT" w:eastAsia="lt-LT" w:bidi="ar-SA"/>
              </w:rPr>
              <w:t>[nurodyti taip/ne]</w:t>
            </w:r>
            <w:r>
              <w:rPr>
                <w:rFonts w:ascii="Times New Roman" w:eastAsia="Times New Roman" w:hAnsi="Times New Roman" w:cs="Times New Roman"/>
                <w:kern w:val="0"/>
                <w:sz w:val="22"/>
                <w:szCs w:val="22"/>
                <w:lang w:val="lt-LT" w:eastAsia="lt-LT" w:bidi="ar-SA"/>
              </w:rPr>
              <w:t>;</w:t>
            </w:r>
          </w:p>
          <w:p w:rsidR="00184EFB" w:rsidRDefault="00184EFB" w:rsidP="00184EFB">
            <w:pPr>
              <w:pStyle w:val="Standard"/>
              <w:widowControl w:val="0"/>
              <w:tabs>
                <w:tab w:val="left" w:pos="364"/>
              </w:tabs>
              <w:snapToGrid w:val="0"/>
              <w:rPr>
                <w:rFonts w:hint="eastAsia"/>
              </w:rPr>
            </w:pPr>
            <w:r>
              <w:rPr>
                <w:rFonts w:ascii="Times New Roman" w:eastAsia="Times New Roman" w:hAnsi="Times New Roman" w:cs="Times New Roman"/>
                <w:kern w:val="0"/>
                <w:sz w:val="22"/>
                <w:szCs w:val="22"/>
                <w:lang w:val="lt-LT" w:eastAsia="lt-LT" w:bidi="ar-SA"/>
              </w:rPr>
              <w:t xml:space="preserve">6. Praplėsto lauko (trapecinio vaizdavimo) režimas </w:t>
            </w:r>
            <w:r>
              <w:rPr>
                <w:color w:val="2C7FCE"/>
                <w:lang w:val="lt-LT" w:eastAsia="lt-LT" w:bidi="ar-SA"/>
              </w:rPr>
              <w:t>[nurodyti taip/ne]</w:t>
            </w:r>
            <w:r>
              <w:rPr>
                <w:rFonts w:ascii="Times New Roman" w:eastAsia="Times New Roman" w:hAnsi="Times New Roman" w:cs="Times New Roman"/>
                <w:kern w:val="0"/>
                <w:sz w:val="22"/>
                <w:szCs w:val="22"/>
                <w:lang w:val="lt-LT" w:eastAsia="lt-LT" w:bidi="ar-SA"/>
              </w:rPr>
              <w:t>;</w:t>
            </w:r>
          </w:p>
          <w:p w:rsidR="00184EFB" w:rsidRDefault="00184EFB" w:rsidP="00184EFB">
            <w:pPr>
              <w:pStyle w:val="Standard"/>
              <w:widowControl w:val="0"/>
              <w:tabs>
                <w:tab w:val="left" w:pos="364"/>
              </w:tabs>
              <w:rPr>
                <w:rFonts w:ascii="Times New Roman" w:eastAsia="Times New Roman" w:hAnsi="Times New Roman" w:cs="Times New Roman"/>
                <w:kern w:val="0"/>
                <w:sz w:val="22"/>
                <w:szCs w:val="22"/>
                <w:lang w:val="lt-LT" w:eastAsia="lt-LT" w:bidi="ar-SA"/>
              </w:rPr>
            </w:pPr>
            <w:r>
              <w:rPr>
                <w:rFonts w:ascii="Times New Roman" w:eastAsia="Times New Roman" w:hAnsi="Times New Roman" w:cs="Times New Roman"/>
                <w:kern w:val="0"/>
                <w:sz w:val="22"/>
                <w:szCs w:val="22"/>
                <w:lang w:val="lt-LT" w:eastAsia="lt-LT" w:bidi="ar-SA"/>
              </w:rPr>
              <w:t xml:space="preserve">7. </w:t>
            </w:r>
            <w:proofErr w:type="spellStart"/>
            <w:r>
              <w:rPr>
                <w:rFonts w:ascii="Times New Roman" w:eastAsia="Times New Roman" w:hAnsi="Times New Roman" w:cs="Times New Roman"/>
                <w:kern w:val="0"/>
                <w:sz w:val="22"/>
                <w:szCs w:val="22"/>
                <w:lang w:val="lt-LT" w:eastAsia="lt-LT" w:bidi="ar-SA"/>
              </w:rPr>
              <w:t>Tripleksinis</w:t>
            </w:r>
            <w:proofErr w:type="spellEnd"/>
            <w:r>
              <w:rPr>
                <w:rFonts w:ascii="Times New Roman" w:eastAsia="Times New Roman" w:hAnsi="Times New Roman" w:cs="Times New Roman"/>
                <w:kern w:val="0"/>
                <w:sz w:val="22"/>
                <w:szCs w:val="22"/>
                <w:lang w:val="lt-LT" w:eastAsia="lt-LT" w:bidi="ar-SA"/>
              </w:rPr>
              <w:t xml:space="preserve"> režimas;</w:t>
            </w:r>
          </w:p>
          <w:p w:rsidR="00184EFB" w:rsidRDefault="00184EFB" w:rsidP="00184EFB">
            <w:pPr>
              <w:pStyle w:val="Standard"/>
              <w:rPr>
                <w:rFonts w:hint="eastAsia"/>
              </w:rPr>
            </w:pPr>
            <w:r>
              <w:rPr>
                <w:rFonts w:ascii="Times New Roman" w:eastAsia="Times New Roman" w:hAnsi="Times New Roman" w:cs="Times New Roman"/>
                <w:kern w:val="0"/>
                <w:sz w:val="22"/>
                <w:szCs w:val="22"/>
                <w:lang w:val="lt-LT" w:eastAsia="lt-LT" w:bidi="ar-SA"/>
              </w:rPr>
              <w:t xml:space="preserve">8. Specialus ypatingai smulkios kraujotakos vaizdavimo režimas </w:t>
            </w:r>
            <w:r>
              <w:rPr>
                <w:color w:val="2C7FCE"/>
                <w:lang w:val="lt-LT" w:eastAsia="lt-LT" w:bidi="ar-SA"/>
              </w:rPr>
              <w:t>[nurodyti taip/ne]</w:t>
            </w:r>
            <w:r>
              <w:rPr>
                <w:rFonts w:ascii="Times New Roman" w:eastAsia="Times New Roman" w:hAnsi="Times New Roman" w:cs="Times New Roman"/>
                <w:kern w:val="0"/>
                <w:sz w:val="22"/>
                <w:szCs w:val="22"/>
                <w:lang w:val="lt-LT" w:eastAsia="lt-LT" w:bidi="ar-SA"/>
              </w:rPr>
              <w:t>;</w:t>
            </w:r>
          </w:p>
          <w:p w:rsidR="00184EFB" w:rsidRDefault="00184EFB" w:rsidP="00184EFB">
            <w:pPr>
              <w:pStyle w:val="Standard"/>
              <w:rPr>
                <w:rFonts w:hint="eastAsia"/>
              </w:rPr>
            </w:pPr>
            <w:r>
              <w:rPr>
                <w:rFonts w:ascii="Times New Roman" w:eastAsia="Times New Roman" w:hAnsi="Times New Roman" w:cs="Times New Roman"/>
                <w:kern w:val="0"/>
                <w:sz w:val="22"/>
                <w:szCs w:val="22"/>
                <w:lang w:val="lt-LT" w:eastAsia="lt-LT" w:bidi="ar-SA"/>
              </w:rPr>
              <w:t xml:space="preserve">9. Ultragarso bangomis sukeliamos tiriamų paviršinių struktūrų </w:t>
            </w:r>
            <w:proofErr w:type="spellStart"/>
            <w:r>
              <w:rPr>
                <w:rFonts w:ascii="Times New Roman" w:eastAsia="Times New Roman" w:hAnsi="Times New Roman" w:cs="Times New Roman"/>
                <w:kern w:val="0"/>
                <w:sz w:val="22"/>
                <w:szCs w:val="22"/>
                <w:lang w:val="lt-LT" w:eastAsia="lt-LT" w:bidi="ar-SA"/>
              </w:rPr>
              <w:t>elastografijos</w:t>
            </w:r>
            <w:proofErr w:type="spellEnd"/>
            <w:r>
              <w:rPr>
                <w:rFonts w:ascii="Times New Roman" w:eastAsia="Times New Roman" w:hAnsi="Times New Roman" w:cs="Times New Roman"/>
                <w:kern w:val="0"/>
                <w:sz w:val="22"/>
                <w:szCs w:val="22"/>
                <w:lang w:val="lt-LT" w:eastAsia="lt-LT" w:bidi="ar-SA"/>
              </w:rPr>
              <w:t xml:space="preserve"> režimas („</w:t>
            </w:r>
            <w:proofErr w:type="spellStart"/>
            <w:r>
              <w:rPr>
                <w:rFonts w:ascii="Times New Roman" w:eastAsia="Times New Roman" w:hAnsi="Times New Roman" w:cs="Times New Roman"/>
                <w:kern w:val="0"/>
                <w:sz w:val="22"/>
                <w:szCs w:val="22"/>
                <w:lang w:val="lt-LT" w:eastAsia="lt-LT" w:bidi="ar-SA"/>
              </w:rPr>
              <w:t>s</w:t>
            </w:r>
            <w:r>
              <w:rPr>
                <w:rFonts w:ascii="Times New Roman" w:eastAsia="Times New Roman" w:hAnsi="Times New Roman" w:cs="Times New Roman"/>
                <w:i/>
                <w:kern w:val="0"/>
                <w:sz w:val="22"/>
                <w:szCs w:val="22"/>
                <w:lang w:val="lt-LT" w:eastAsia="lt-LT" w:bidi="ar-SA"/>
              </w:rPr>
              <w:t>hear</w:t>
            </w:r>
            <w:proofErr w:type="spellEnd"/>
            <w:r>
              <w:rPr>
                <w:rFonts w:ascii="Times New Roman" w:eastAsia="Times New Roman" w:hAnsi="Times New Roman" w:cs="Times New Roman"/>
                <w:i/>
                <w:kern w:val="0"/>
                <w:sz w:val="22"/>
                <w:szCs w:val="22"/>
                <w:lang w:val="lt-LT" w:eastAsia="lt-LT" w:bidi="ar-SA"/>
              </w:rPr>
              <w:t xml:space="preserve"> </w:t>
            </w:r>
            <w:proofErr w:type="spellStart"/>
            <w:r>
              <w:rPr>
                <w:rFonts w:ascii="Times New Roman" w:eastAsia="Times New Roman" w:hAnsi="Times New Roman" w:cs="Times New Roman"/>
                <w:i/>
                <w:kern w:val="0"/>
                <w:sz w:val="22"/>
                <w:szCs w:val="22"/>
                <w:lang w:val="lt-LT" w:eastAsia="lt-LT" w:bidi="ar-SA"/>
              </w:rPr>
              <w:t>wave</w:t>
            </w:r>
            <w:proofErr w:type="spellEnd"/>
            <w:r>
              <w:rPr>
                <w:rFonts w:ascii="Times New Roman" w:eastAsia="Times New Roman" w:hAnsi="Times New Roman" w:cs="Times New Roman"/>
                <w:kern w:val="0"/>
                <w:sz w:val="22"/>
                <w:szCs w:val="22"/>
                <w:lang w:val="lt-LT" w:eastAsia="lt-LT" w:bidi="ar-SA"/>
              </w:rPr>
              <w:t xml:space="preserve"> </w:t>
            </w:r>
            <w:proofErr w:type="spellStart"/>
            <w:r>
              <w:rPr>
                <w:rFonts w:ascii="Times New Roman" w:eastAsia="Times New Roman" w:hAnsi="Times New Roman" w:cs="Times New Roman"/>
                <w:i/>
                <w:kern w:val="0"/>
                <w:sz w:val="22"/>
                <w:szCs w:val="22"/>
                <w:lang w:val="lt-LT" w:eastAsia="lt-LT" w:bidi="ar-SA"/>
              </w:rPr>
              <w:t>elastography</w:t>
            </w:r>
            <w:proofErr w:type="spellEnd"/>
            <w:r>
              <w:rPr>
                <w:rFonts w:ascii="Times New Roman" w:eastAsia="Times New Roman" w:hAnsi="Times New Roman" w:cs="Times New Roman"/>
                <w:i/>
                <w:kern w:val="0"/>
                <w:sz w:val="22"/>
                <w:szCs w:val="22"/>
                <w:lang w:val="lt-LT" w:eastAsia="lt-LT" w:bidi="ar-SA"/>
              </w:rPr>
              <w:t>“ arba lygiavertis</w:t>
            </w:r>
            <w:r>
              <w:rPr>
                <w:rFonts w:ascii="Times New Roman" w:eastAsia="Times New Roman" w:hAnsi="Times New Roman" w:cs="Times New Roman"/>
                <w:kern w:val="0"/>
                <w:sz w:val="22"/>
                <w:szCs w:val="22"/>
                <w:lang w:val="lt-LT" w:eastAsia="lt-LT" w:bidi="ar-SA"/>
              </w:rPr>
              <w:t xml:space="preserve">) su pasirenkamais šlyties bangų sklidimo žemėlapiais </w:t>
            </w:r>
            <w:r>
              <w:rPr>
                <w:rFonts w:ascii="Times New Roman" w:eastAsia="Times New Roman" w:hAnsi="Times New Roman" w:cs="Times New Roman"/>
                <w:color w:val="2C7FCE"/>
                <w:kern w:val="0"/>
                <w:sz w:val="22"/>
                <w:szCs w:val="22"/>
                <w:lang w:val="lt-LT" w:eastAsia="lt-LT" w:bidi="ar-SA"/>
              </w:rPr>
              <w:t>[nurodyti taip/ne]</w:t>
            </w:r>
            <w:r>
              <w:rPr>
                <w:rFonts w:ascii="Times New Roman" w:eastAsia="Times New Roman" w:hAnsi="Times New Roman" w:cs="Times New Roman"/>
                <w:kern w:val="0"/>
                <w:sz w:val="22"/>
                <w:szCs w:val="22"/>
                <w:lang w:val="lt-LT" w:eastAsia="lt-LT" w:bidi="ar-SA"/>
              </w:rPr>
              <w:t>.</w:t>
            </w:r>
          </w:p>
        </w:tc>
        <w:tc>
          <w:tcPr>
            <w:tcW w:w="2688"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184EFB" w:rsidRDefault="00184EFB" w:rsidP="00184EFB">
            <w:pPr>
              <w:pStyle w:val="Betarp"/>
              <w:spacing w:line="256" w:lineRule="auto"/>
              <w:jc w:val="center"/>
              <w:rPr>
                <w:sz w:val="22"/>
              </w:rPr>
            </w:pPr>
            <w:r>
              <w:rPr>
                <w:rFonts w:eastAsia="Calibri"/>
                <w:sz w:val="22"/>
              </w:rPr>
              <w:t>...........................</w:t>
            </w:r>
          </w:p>
          <w:p w:rsidR="00184EFB" w:rsidRDefault="00184EFB" w:rsidP="00184EFB">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184EFB" w:rsidTr="00386C48">
        <w:tc>
          <w:tcPr>
            <w:tcW w:w="579"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rPr>
                <w:rFonts w:hint="eastAsia"/>
              </w:rPr>
            </w:pPr>
            <w:r>
              <w:rPr>
                <w:rFonts w:ascii="Times New Roman" w:hAnsi="Times New Roman" w:cs="Times New Roman"/>
                <w:sz w:val="22"/>
                <w:szCs w:val="22"/>
                <w:lang w:eastAsia="en-US"/>
              </w:rPr>
              <w:t>6.</w:t>
            </w:r>
          </w:p>
        </w:tc>
        <w:tc>
          <w:tcPr>
            <w:tcW w:w="1792"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widowControl w:val="0"/>
              <w:snapToGrid w:val="0"/>
              <w:jc w:val="both"/>
              <w:rPr>
                <w:rFonts w:ascii="Times New Roman" w:eastAsia="Times New Roman" w:hAnsi="Times New Roman" w:cs="Times New Roman"/>
                <w:kern w:val="0"/>
                <w:sz w:val="22"/>
                <w:szCs w:val="22"/>
                <w:lang w:val="lt-LT" w:eastAsia="lt-LT" w:bidi="ar-SA"/>
              </w:rPr>
            </w:pPr>
            <w:r>
              <w:rPr>
                <w:rFonts w:ascii="Times New Roman" w:eastAsia="Times New Roman" w:hAnsi="Times New Roman" w:cs="Times New Roman"/>
                <w:kern w:val="0"/>
                <w:sz w:val="22"/>
                <w:szCs w:val="22"/>
                <w:lang w:val="lt-LT" w:eastAsia="lt-LT" w:bidi="ar-SA"/>
              </w:rPr>
              <w:t>Maksimalus vaizduojamas gylis B režime</w:t>
            </w:r>
          </w:p>
        </w:tc>
        <w:tc>
          <w:tcPr>
            <w:tcW w:w="1969"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rPr>
                <w:rFonts w:hint="eastAsia"/>
              </w:rPr>
            </w:pPr>
            <w:r>
              <w:rPr>
                <w:rFonts w:ascii="Symbol" w:eastAsia="Symbol" w:hAnsi="Symbol" w:cs="Symbol"/>
                <w:kern w:val="0"/>
                <w:sz w:val="22"/>
                <w:szCs w:val="22"/>
                <w:lang w:val="lt-LT" w:eastAsia="lt-LT" w:bidi="ar-SA"/>
              </w:rPr>
              <w:t></w:t>
            </w:r>
            <w:r>
              <w:rPr>
                <w:rFonts w:ascii="Times New Roman" w:eastAsia="Times New Roman" w:hAnsi="Times New Roman" w:cs="Times New Roman"/>
                <w:kern w:val="0"/>
                <w:sz w:val="22"/>
                <w:szCs w:val="22"/>
                <w:lang w:val="lt-LT" w:eastAsia="lt-LT" w:bidi="ar-SA"/>
              </w:rPr>
              <w:t xml:space="preserve"> 40 cm</w:t>
            </w:r>
          </w:p>
        </w:tc>
        <w:tc>
          <w:tcPr>
            <w:tcW w:w="2511"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widowControl w:val="0"/>
              <w:snapToGrid w:val="0"/>
              <w:rPr>
                <w:rFonts w:hint="eastAsia"/>
              </w:rPr>
            </w:pPr>
            <w:r>
              <w:rPr>
                <w:lang w:val="lt-LT" w:eastAsia="lt-LT" w:bidi="ar-SA"/>
              </w:rPr>
              <w:t xml:space="preserve">Maksimalus vaizduojamas gylis B režime </w:t>
            </w:r>
            <w:r>
              <w:rPr>
                <w:color w:val="2C7FCE"/>
                <w:lang w:val="lt-LT" w:eastAsia="lt-LT" w:bidi="ar-SA"/>
              </w:rPr>
              <w:t>[nurodyti skaičių].</w:t>
            </w:r>
          </w:p>
        </w:tc>
        <w:tc>
          <w:tcPr>
            <w:tcW w:w="2688"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184EFB" w:rsidRDefault="00184EFB" w:rsidP="00184EFB">
            <w:pPr>
              <w:pStyle w:val="Betarp"/>
              <w:spacing w:line="256" w:lineRule="auto"/>
              <w:jc w:val="center"/>
              <w:rPr>
                <w:rFonts w:eastAsia="Calibri"/>
                <w:sz w:val="22"/>
              </w:rPr>
            </w:pPr>
          </w:p>
          <w:p w:rsidR="00184EFB" w:rsidRDefault="00184EFB" w:rsidP="00184EFB">
            <w:pPr>
              <w:pStyle w:val="Betarp"/>
              <w:spacing w:line="256" w:lineRule="auto"/>
              <w:jc w:val="center"/>
              <w:rPr>
                <w:sz w:val="22"/>
              </w:rPr>
            </w:pPr>
            <w:r>
              <w:rPr>
                <w:rFonts w:eastAsia="Calibri"/>
                <w:sz w:val="22"/>
              </w:rPr>
              <w:t>...........................</w:t>
            </w:r>
          </w:p>
          <w:p w:rsidR="00184EFB" w:rsidRDefault="00184EFB" w:rsidP="00184EFB">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184EFB" w:rsidTr="00386C48">
        <w:tc>
          <w:tcPr>
            <w:tcW w:w="579"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rPr>
                <w:rFonts w:hint="eastAsia"/>
              </w:rPr>
            </w:pPr>
            <w:r>
              <w:rPr>
                <w:rFonts w:ascii="Times New Roman" w:hAnsi="Times New Roman" w:cs="Times New Roman"/>
                <w:sz w:val="22"/>
                <w:szCs w:val="22"/>
                <w:lang w:eastAsia="en-US"/>
              </w:rPr>
              <w:t>7.</w:t>
            </w:r>
          </w:p>
        </w:tc>
        <w:tc>
          <w:tcPr>
            <w:tcW w:w="1792"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spacing w:line="276" w:lineRule="auto"/>
              <w:rPr>
                <w:rFonts w:ascii="Times New Roman" w:eastAsia="Times New Roman" w:hAnsi="Times New Roman" w:cs="Times New Roman"/>
                <w:kern w:val="0"/>
                <w:sz w:val="22"/>
                <w:szCs w:val="22"/>
                <w:lang w:val="lt-LT" w:eastAsia="lt-LT" w:bidi="ar-SA"/>
              </w:rPr>
            </w:pPr>
            <w:r>
              <w:rPr>
                <w:rFonts w:ascii="Times New Roman" w:eastAsia="Times New Roman" w:hAnsi="Times New Roman" w:cs="Times New Roman"/>
                <w:kern w:val="0"/>
                <w:sz w:val="22"/>
                <w:szCs w:val="22"/>
                <w:lang w:val="lt-LT" w:eastAsia="lt-LT" w:bidi="ar-SA"/>
              </w:rPr>
              <w:t>Sistemos struktūra</w:t>
            </w:r>
          </w:p>
        </w:tc>
        <w:tc>
          <w:tcPr>
            <w:tcW w:w="1969"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widowControl w:val="0"/>
              <w:ind w:right="-39"/>
              <w:rPr>
                <w:rFonts w:hint="eastAsia"/>
              </w:rPr>
            </w:pPr>
            <w:r>
              <w:rPr>
                <w:rFonts w:ascii="Times New Roman" w:eastAsia="Times New Roman" w:hAnsi="Times New Roman" w:cs="Times New Roman"/>
                <w:kern w:val="0"/>
                <w:sz w:val="22"/>
                <w:szCs w:val="22"/>
                <w:lang w:eastAsia="lt-LT" w:bidi="ar-SA"/>
              </w:rPr>
              <w:t xml:space="preserve">1. Sistema </w:t>
            </w:r>
            <w:proofErr w:type="spellStart"/>
            <w:r>
              <w:rPr>
                <w:rFonts w:ascii="Times New Roman" w:eastAsia="Times New Roman" w:hAnsi="Times New Roman" w:cs="Times New Roman"/>
                <w:kern w:val="0"/>
                <w:sz w:val="22"/>
                <w:szCs w:val="22"/>
                <w:lang w:eastAsia="lt-LT" w:bidi="ar-SA"/>
              </w:rPr>
              <w:t>lengvai</w:t>
            </w:r>
            <w:proofErr w:type="spellEnd"/>
            <w:r>
              <w:rPr>
                <w:rFonts w:ascii="Times New Roman" w:eastAsia="Times New Roman" w:hAnsi="Times New Roman" w:cs="Times New Roman"/>
                <w:kern w:val="0"/>
                <w:sz w:val="22"/>
                <w:szCs w:val="22"/>
                <w:lang w:eastAsia="lt-LT" w:bidi="ar-SA"/>
              </w:rPr>
              <w:t xml:space="preserve"> </w:t>
            </w:r>
            <w:proofErr w:type="spellStart"/>
            <w:r>
              <w:rPr>
                <w:rFonts w:ascii="Times New Roman" w:eastAsia="Times New Roman" w:hAnsi="Times New Roman" w:cs="Times New Roman"/>
                <w:kern w:val="0"/>
                <w:sz w:val="22"/>
                <w:szCs w:val="22"/>
                <w:lang w:eastAsia="lt-LT" w:bidi="ar-SA"/>
              </w:rPr>
              <w:t>transportuojama</w:t>
            </w:r>
            <w:proofErr w:type="spellEnd"/>
            <w:r>
              <w:rPr>
                <w:rFonts w:ascii="Times New Roman" w:eastAsia="Times New Roman" w:hAnsi="Times New Roman" w:cs="Times New Roman"/>
                <w:kern w:val="0"/>
                <w:sz w:val="22"/>
                <w:szCs w:val="22"/>
                <w:lang w:eastAsia="lt-LT" w:bidi="ar-SA"/>
              </w:rPr>
              <w:t xml:space="preserve">, </w:t>
            </w:r>
            <w:proofErr w:type="spellStart"/>
            <w:r>
              <w:rPr>
                <w:rFonts w:ascii="Times New Roman" w:eastAsia="Times New Roman" w:hAnsi="Times New Roman" w:cs="Times New Roman"/>
                <w:kern w:val="0"/>
                <w:sz w:val="22"/>
                <w:szCs w:val="22"/>
                <w:lang w:eastAsia="lt-LT" w:bidi="ar-SA"/>
              </w:rPr>
              <w:t>mobili</w:t>
            </w:r>
            <w:proofErr w:type="spellEnd"/>
            <w:r>
              <w:rPr>
                <w:rFonts w:ascii="Times New Roman" w:eastAsia="Times New Roman" w:hAnsi="Times New Roman" w:cs="Times New Roman"/>
                <w:kern w:val="0"/>
                <w:sz w:val="22"/>
                <w:szCs w:val="22"/>
                <w:lang w:eastAsia="lt-LT" w:bidi="ar-SA"/>
              </w:rPr>
              <w:t>;</w:t>
            </w:r>
          </w:p>
          <w:p w:rsidR="00184EFB" w:rsidRDefault="00184EFB" w:rsidP="00184EFB">
            <w:pPr>
              <w:pStyle w:val="Standard"/>
              <w:widowControl w:val="0"/>
              <w:ind w:right="-39"/>
              <w:rPr>
                <w:rFonts w:hint="eastAsia"/>
              </w:rPr>
            </w:pPr>
            <w:r>
              <w:rPr>
                <w:rFonts w:ascii="Times New Roman" w:eastAsia="Times New Roman" w:hAnsi="Times New Roman" w:cs="Times New Roman"/>
                <w:kern w:val="0"/>
                <w:sz w:val="22"/>
                <w:szCs w:val="22"/>
                <w:lang w:val="lt-LT" w:eastAsia="lt-LT" w:bidi="ar-SA"/>
              </w:rPr>
              <w:t>2</w:t>
            </w:r>
            <w:r>
              <w:rPr>
                <w:rFonts w:ascii="Times New Roman" w:eastAsia="Times New Roman" w:hAnsi="Times New Roman" w:cs="Times New Roman"/>
                <w:kern w:val="0"/>
                <w:sz w:val="22"/>
                <w:szCs w:val="22"/>
                <w:lang w:eastAsia="lt-LT" w:bidi="ar-SA"/>
              </w:rPr>
              <w:t xml:space="preserve">. </w:t>
            </w:r>
            <w:r>
              <w:rPr>
                <w:rFonts w:ascii="Times New Roman" w:eastAsia="Times New Roman" w:hAnsi="Times New Roman" w:cs="Times New Roman"/>
                <w:kern w:val="0"/>
                <w:sz w:val="22"/>
                <w:szCs w:val="22"/>
                <w:lang w:val="lt-LT" w:eastAsia="lt-LT" w:bidi="ar-SA"/>
              </w:rPr>
              <w:t>Valdymo panelė kilnojama aukštyn ir žemyn, pasukama į šonus;</w:t>
            </w:r>
          </w:p>
          <w:p w:rsidR="00184EFB" w:rsidRDefault="00184EFB" w:rsidP="00184EFB">
            <w:pPr>
              <w:pStyle w:val="Standard"/>
              <w:widowControl w:val="0"/>
              <w:ind w:right="-39"/>
              <w:rPr>
                <w:rFonts w:hint="eastAsia"/>
              </w:rPr>
            </w:pPr>
            <w:r>
              <w:rPr>
                <w:rFonts w:ascii="Times New Roman" w:eastAsia="Times New Roman" w:hAnsi="Times New Roman" w:cs="Times New Roman"/>
                <w:kern w:val="0"/>
                <w:sz w:val="22"/>
                <w:szCs w:val="22"/>
                <w:lang w:val="lt-LT" w:eastAsia="lt-LT" w:bidi="ar-SA"/>
              </w:rPr>
              <w:t xml:space="preserve">3. Reguliuojamas valdymo pulto aukščio diapazonas </w:t>
            </w:r>
            <w:r>
              <w:rPr>
                <w:rFonts w:ascii="Times New Roman" w:eastAsia="Times New Roman" w:hAnsi="Times New Roman" w:cs="Times New Roman"/>
                <w:kern w:val="0"/>
                <w:sz w:val="22"/>
                <w:szCs w:val="22"/>
                <w:u w:val="single"/>
                <w:lang w:val="lt-LT" w:eastAsia="lt-LT" w:bidi="ar-SA"/>
              </w:rPr>
              <w:t>&gt;</w:t>
            </w:r>
            <w:r>
              <w:rPr>
                <w:rFonts w:ascii="Times New Roman" w:eastAsia="Times New Roman" w:hAnsi="Times New Roman" w:cs="Times New Roman"/>
                <w:kern w:val="0"/>
                <w:sz w:val="22"/>
                <w:szCs w:val="22"/>
                <w:lang w:val="lt-LT" w:eastAsia="lt-LT" w:bidi="ar-SA"/>
              </w:rPr>
              <w:t xml:space="preserve"> 18 cm;</w:t>
            </w:r>
          </w:p>
          <w:p w:rsidR="00184EFB" w:rsidRDefault="00184EFB" w:rsidP="00184EFB">
            <w:pPr>
              <w:pStyle w:val="Standard"/>
              <w:widowControl w:val="0"/>
              <w:ind w:right="-39"/>
              <w:rPr>
                <w:rFonts w:ascii="Times New Roman" w:eastAsia="Times New Roman" w:hAnsi="Times New Roman" w:cs="Times New Roman"/>
                <w:kern w:val="0"/>
                <w:sz w:val="22"/>
                <w:szCs w:val="22"/>
                <w:lang w:val="lt-LT" w:eastAsia="lt-LT" w:bidi="ar-SA"/>
              </w:rPr>
            </w:pPr>
            <w:r>
              <w:rPr>
                <w:rFonts w:ascii="Times New Roman" w:eastAsia="Times New Roman" w:hAnsi="Times New Roman" w:cs="Times New Roman"/>
                <w:kern w:val="0"/>
                <w:sz w:val="22"/>
                <w:szCs w:val="22"/>
                <w:lang w:val="lt-LT" w:eastAsia="lt-LT" w:bidi="ar-SA"/>
              </w:rPr>
              <w:lastRenderedPageBreak/>
              <w:t>4. ≥ 60 cm įstrižainės vaizdo monitorius;</w:t>
            </w:r>
          </w:p>
          <w:p w:rsidR="00184EFB" w:rsidRDefault="00184EFB" w:rsidP="00184EFB">
            <w:pPr>
              <w:pStyle w:val="Standard"/>
              <w:widowControl w:val="0"/>
              <w:ind w:right="-39"/>
              <w:rPr>
                <w:rFonts w:ascii="Times New Roman" w:eastAsia="Times New Roman" w:hAnsi="Times New Roman" w:cs="Times New Roman"/>
                <w:kern w:val="0"/>
                <w:sz w:val="22"/>
                <w:szCs w:val="22"/>
                <w:lang w:val="lt-LT" w:eastAsia="lt-LT" w:bidi="ar-SA"/>
              </w:rPr>
            </w:pPr>
            <w:r>
              <w:rPr>
                <w:rFonts w:ascii="Times New Roman" w:eastAsia="Times New Roman" w:hAnsi="Times New Roman" w:cs="Times New Roman"/>
                <w:kern w:val="0"/>
                <w:sz w:val="22"/>
                <w:szCs w:val="22"/>
                <w:lang w:val="lt-LT" w:eastAsia="lt-LT" w:bidi="ar-SA"/>
              </w:rPr>
              <w:t>5. Vaizdo monitorius kilnojamas aukštyn ir žemyn, pasukamas į šonus;</w:t>
            </w:r>
          </w:p>
          <w:p w:rsidR="00184EFB" w:rsidRDefault="00184EFB" w:rsidP="00184EFB">
            <w:pPr>
              <w:pStyle w:val="Standard"/>
              <w:widowControl w:val="0"/>
              <w:ind w:right="-39"/>
              <w:rPr>
                <w:rFonts w:ascii="Times New Roman" w:eastAsia="Times New Roman" w:hAnsi="Times New Roman" w:cs="Times New Roman"/>
                <w:kern w:val="0"/>
                <w:sz w:val="22"/>
                <w:szCs w:val="22"/>
                <w:lang w:val="lt-LT" w:eastAsia="lt-LT" w:bidi="ar-SA"/>
              </w:rPr>
            </w:pPr>
            <w:r>
              <w:rPr>
                <w:rFonts w:ascii="Times New Roman" w:eastAsia="Times New Roman" w:hAnsi="Times New Roman" w:cs="Times New Roman"/>
                <w:kern w:val="0"/>
                <w:sz w:val="22"/>
                <w:szCs w:val="22"/>
                <w:lang w:val="lt-LT" w:eastAsia="lt-LT" w:bidi="ar-SA"/>
              </w:rPr>
              <w:t>6. Valdymo panelėje integruotas liečiamas ekranas, kurio įstrižainė 35 cm arba didesnė;</w:t>
            </w:r>
          </w:p>
          <w:p w:rsidR="00184EFB" w:rsidRDefault="00184EFB" w:rsidP="00184EFB">
            <w:pPr>
              <w:pStyle w:val="Standard"/>
              <w:widowControl w:val="0"/>
              <w:ind w:right="-39"/>
              <w:rPr>
                <w:rFonts w:ascii="Times New Roman" w:eastAsia="Times New Roman" w:hAnsi="Times New Roman" w:cs="Times New Roman"/>
                <w:kern w:val="0"/>
                <w:sz w:val="22"/>
                <w:szCs w:val="22"/>
                <w:lang w:val="lt-LT" w:eastAsia="lt-LT" w:bidi="ar-SA"/>
              </w:rPr>
            </w:pPr>
            <w:r>
              <w:rPr>
                <w:rFonts w:ascii="Times New Roman" w:eastAsia="Times New Roman" w:hAnsi="Times New Roman" w:cs="Times New Roman"/>
                <w:kern w:val="0"/>
                <w:sz w:val="22"/>
                <w:szCs w:val="22"/>
                <w:lang w:val="lt-LT" w:eastAsia="lt-LT" w:bidi="ar-SA"/>
              </w:rPr>
              <w:t>7. Integruotas ultragarsinio gelio šildytuvas;</w:t>
            </w:r>
          </w:p>
          <w:p w:rsidR="00184EFB" w:rsidRDefault="00184EFB" w:rsidP="00184EFB">
            <w:pPr>
              <w:pStyle w:val="Standard"/>
              <w:rPr>
                <w:rFonts w:hint="eastAsia"/>
              </w:rPr>
            </w:pPr>
            <w:r>
              <w:rPr>
                <w:rFonts w:ascii="Times New Roman" w:eastAsia="Times New Roman" w:hAnsi="Times New Roman" w:cs="Times New Roman"/>
                <w:kern w:val="0"/>
                <w:sz w:val="22"/>
                <w:szCs w:val="22"/>
                <w:lang w:val="lt-LT" w:eastAsia="lt-LT" w:bidi="ar-SA"/>
              </w:rPr>
              <w:t xml:space="preserve">8. Jungtys davikliams </w:t>
            </w:r>
            <w:r>
              <w:rPr>
                <w:rFonts w:ascii="Symbol" w:eastAsia="Symbol" w:hAnsi="Symbol" w:cs="Symbol"/>
                <w:kern w:val="0"/>
                <w:sz w:val="22"/>
                <w:szCs w:val="22"/>
                <w:lang w:val="lt-LT" w:eastAsia="lt-LT" w:bidi="ar-SA"/>
              </w:rPr>
              <w:t></w:t>
            </w:r>
            <w:r>
              <w:rPr>
                <w:rFonts w:ascii="Times New Roman" w:eastAsia="Times New Roman" w:hAnsi="Times New Roman" w:cs="Times New Roman"/>
                <w:kern w:val="0"/>
                <w:sz w:val="22"/>
                <w:szCs w:val="22"/>
                <w:lang w:val="lt-LT" w:eastAsia="lt-LT" w:bidi="ar-SA"/>
              </w:rPr>
              <w:t xml:space="preserve"> 4 aktyvios.</w:t>
            </w:r>
          </w:p>
        </w:tc>
        <w:tc>
          <w:tcPr>
            <w:tcW w:w="2511"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widowControl w:val="0"/>
              <w:ind w:right="-39"/>
              <w:rPr>
                <w:rFonts w:hint="eastAsia"/>
              </w:rPr>
            </w:pPr>
            <w:r>
              <w:rPr>
                <w:rFonts w:ascii="Times New Roman" w:eastAsia="Times New Roman" w:hAnsi="Times New Roman" w:cs="Times New Roman"/>
                <w:kern w:val="0"/>
                <w:sz w:val="22"/>
                <w:szCs w:val="22"/>
                <w:lang w:eastAsia="lt-LT" w:bidi="ar-SA"/>
              </w:rPr>
              <w:lastRenderedPageBreak/>
              <w:t xml:space="preserve">1. Sistema </w:t>
            </w:r>
            <w:proofErr w:type="spellStart"/>
            <w:r>
              <w:rPr>
                <w:rFonts w:ascii="Times New Roman" w:eastAsia="Times New Roman" w:hAnsi="Times New Roman" w:cs="Times New Roman"/>
                <w:kern w:val="0"/>
                <w:sz w:val="22"/>
                <w:szCs w:val="22"/>
                <w:lang w:eastAsia="lt-LT" w:bidi="ar-SA"/>
              </w:rPr>
              <w:t>lengvai</w:t>
            </w:r>
            <w:proofErr w:type="spellEnd"/>
            <w:r>
              <w:rPr>
                <w:rFonts w:ascii="Times New Roman" w:eastAsia="Times New Roman" w:hAnsi="Times New Roman" w:cs="Times New Roman"/>
                <w:kern w:val="0"/>
                <w:sz w:val="22"/>
                <w:szCs w:val="22"/>
                <w:lang w:eastAsia="lt-LT" w:bidi="ar-SA"/>
              </w:rPr>
              <w:t xml:space="preserve"> </w:t>
            </w:r>
            <w:proofErr w:type="spellStart"/>
            <w:r>
              <w:rPr>
                <w:rFonts w:ascii="Times New Roman" w:eastAsia="Times New Roman" w:hAnsi="Times New Roman" w:cs="Times New Roman"/>
                <w:kern w:val="0"/>
                <w:sz w:val="22"/>
                <w:szCs w:val="22"/>
                <w:lang w:eastAsia="lt-LT" w:bidi="ar-SA"/>
              </w:rPr>
              <w:t>transportuojama</w:t>
            </w:r>
            <w:proofErr w:type="spellEnd"/>
            <w:r>
              <w:rPr>
                <w:rFonts w:ascii="Times New Roman" w:eastAsia="Times New Roman" w:hAnsi="Times New Roman" w:cs="Times New Roman"/>
                <w:kern w:val="0"/>
                <w:sz w:val="22"/>
                <w:szCs w:val="22"/>
                <w:lang w:eastAsia="lt-LT" w:bidi="ar-SA"/>
              </w:rPr>
              <w:t xml:space="preserve">, </w:t>
            </w:r>
            <w:proofErr w:type="spellStart"/>
            <w:proofErr w:type="gramStart"/>
            <w:r>
              <w:rPr>
                <w:rFonts w:ascii="Times New Roman" w:eastAsia="Times New Roman" w:hAnsi="Times New Roman" w:cs="Times New Roman"/>
                <w:kern w:val="0"/>
                <w:sz w:val="22"/>
                <w:szCs w:val="22"/>
                <w:lang w:eastAsia="lt-LT" w:bidi="ar-SA"/>
              </w:rPr>
              <w:t>mobili</w:t>
            </w:r>
            <w:proofErr w:type="spellEnd"/>
            <w:r>
              <w:rPr>
                <w:rFonts w:ascii="Times New Roman" w:eastAsia="Times New Roman" w:hAnsi="Times New Roman" w:cs="Times New Roman"/>
                <w:color w:val="2C7FCE"/>
                <w:kern w:val="0"/>
                <w:sz w:val="22"/>
                <w:szCs w:val="22"/>
                <w:lang w:val="lt-LT" w:eastAsia="lt-LT" w:bidi="ar-SA"/>
              </w:rPr>
              <w:t>[</w:t>
            </w:r>
            <w:proofErr w:type="gramEnd"/>
            <w:r>
              <w:rPr>
                <w:rFonts w:ascii="Times New Roman" w:eastAsia="Times New Roman" w:hAnsi="Times New Roman" w:cs="Times New Roman"/>
                <w:color w:val="2C7FCE"/>
                <w:kern w:val="0"/>
                <w:sz w:val="22"/>
                <w:szCs w:val="22"/>
                <w:lang w:val="lt-LT" w:eastAsia="lt-LT" w:bidi="ar-SA"/>
              </w:rPr>
              <w:t>nurodyti taip/ne]</w:t>
            </w:r>
            <w:r>
              <w:rPr>
                <w:rFonts w:ascii="Times New Roman" w:eastAsia="Times New Roman" w:hAnsi="Times New Roman" w:cs="Times New Roman"/>
                <w:kern w:val="0"/>
                <w:sz w:val="22"/>
                <w:szCs w:val="22"/>
                <w:lang w:eastAsia="lt-LT" w:bidi="ar-SA"/>
              </w:rPr>
              <w:t>;</w:t>
            </w:r>
          </w:p>
          <w:p w:rsidR="00184EFB" w:rsidRDefault="00184EFB" w:rsidP="00184EFB">
            <w:pPr>
              <w:pStyle w:val="Standard"/>
              <w:widowControl w:val="0"/>
              <w:ind w:right="-39"/>
              <w:rPr>
                <w:rFonts w:hint="eastAsia"/>
              </w:rPr>
            </w:pPr>
            <w:r>
              <w:rPr>
                <w:rFonts w:ascii="Times New Roman" w:eastAsia="Times New Roman" w:hAnsi="Times New Roman" w:cs="Times New Roman"/>
                <w:kern w:val="0"/>
                <w:sz w:val="22"/>
                <w:szCs w:val="22"/>
                <w:lang w:val="lt-LT" w:eastAsia="lt-LT" w:bidi="ar-SA"/>
              </w:rPr>
              <w:t>2</w:t>
            </w:r>
            <w:r>
              <w:rPr>
                <w:rFonts w:ascii="Times New Roman" w:eastAsia="Times New Roman" w:hAnsi="Times New Roman" w:cs="Times New Roman"/>
                <w:kern w:val="0"/>
                <w:sz w:val="22"/>
                <w:szCs w:val="22"/>
                <w:lang w:eastAsia="lt-LT" w:bidi="ar-SA"/>
              </w:rPr>
              <w:t xml:space="preserve">. </w:t>
            </w:r>
            <w:r>
              <w:rPr>
                <w:rFonts w:ascii="Times New Roman" w:eastAsia="Times New Roman" w:hAnsi="Times New Roman" w:cs="Times New Roman"/>
                <w:kern w:val="0"/>
                <w:sz w:val="22"/>
                <w:szCs w:val="22"/>
                <w:lang w:val="lt-LT" w:eastAsia="lt-LT" w:bidi="ar-SA"/>
              </w:rPr>
              <w:t xml:space="preserve">Valdymo panelė kilnojama aukštyn ir žemyn, pasukama į šonus </w:t>
            </w:r>
            <w:r>
              <w:rPr>
                <w:rFonts w:ascii="Times New Roman" w:eastAsia="Times New Roman" w:hAnsi="Times New Roman" w:cs="Times New Roman"/>
                <w:color w:val="2C7FCE"/>
                <w:kern w:val="0"/>
                <w:sz w:val="22"/>
                <w:szCs w:val="22"/>
                <w:lang w:val="lt-LT" w:eastAsia="lt-LT" w:bidi="ar-SA"/>
              </w:rPr>
              <w:t>[nurodyti taip/ne]</w:t>
            </w:r>
            <w:r>
              <w:rPr>
                <w:rFonts w:ascii="Times New Roman" w:eastAsia="Times New Roman" w:hAnsi="Times New Roman" w:cs="Times New Roman"/>
                <w:kern w:val="0"/>
                <w:sz w:val="22"/>
                <w:szCs w:val="22"/>
                <w:lang w:val="lt-LT" w:eastAsia="lt-LT" w:bidi="ar-SA"/>
              </w:rPr>
              <w:t>;</w:t>
            </w:r>
          </w:p>
          <w:p w:rsidR="00184EFB" w:rsidRDefault="00184EFB" w:rsidP="00184EFB">
            <w:pPr>
              <w:pStyle w:val="Standard"/>
              <w:widowControl w:val="0"/>
              <w:ind w:right="-39"/>
              <w:rPr>
                <w:rFonts w:hint="eastAsia"/>
              </w:rPr>
            </w:pPr>
            <w:r>
              <w:rPr>
                <w:rFonts w:ascii="Times New Roman" w:eastAsia="Times New Roman" w:hAnsi="Times New Roman" w:cs="Times New Roman"/>
                <w:kern w:val="0"/>
                <w:sz w:val="22"/>
                <w:szCs w:val="22"/>
                <w:lang w:val="lt-LT" w:eastAsia="lt-LT" w:bidi="ar-SA"/>
              </w:rPr>
              <w:t>3. Reguliuojamas valdymo pulto aukščio diapazonas</w:t>
            </w:r>
            <w:r>
              <w:rPr>
                <w:rFonts w:ascii="Times New Roman" w:eastAsia="Times New Roman" w:hAnsi="Times New Roman" w:cs="Times New Roman"/>
                <w:color w:val="2C7FCE"/>
                <w:kern w:val="0"/>
                <w:sz w:val="22"/>
                <w:szCs w:val="22"/>
                <w:lang w:val="lt-LT" w:eastAsia="lt-LT" w:bidi="ar-SA"/>
              </w:rPr>
              <w:t>[nurodyti skaičių]</w:t>
            </w:r>
            <w:r>
              <w:rPr>
                <w:rFonts w:ascii="Times New Roman" w:eastAsia="Times New Roman" w:hAnsi="Times New Roman" w:cs="Times New Roman"/>
                <w:kern w:val="0"/>
                <w:sz w:val="22"/>
                <w:szCs w:val="22"/>
                <w:lang w:val="lt-LT" w:eastAsia="lt-LT" w:bidi="ar-SA"/>
              </w:rPr>
              <w:t xml:space="preserve"> cm;</w:t>
            </w:r>
          </w:p>
          <w:p w:rsidR="00184EFB" w:rsidRDefault="00184EFB" w:rsidP="00184EFB">
            <w:pPr>
              <w:pStyle w:val="Standard"/>
              <w:widowControl w:val="0"/>
              <w:ind w:right="-39"/>
              <w:rPr>
                <w:rFonts w:hint="eastAsia"/>
              </w:rPr>
            </w:pPr>
            <w:r>
              <w:rPr>
                <w:rFonts w:ascii="Times New Roman" w:eastAsia="Times New Roman" w:hAnsi="Times New Roman" w:cs="Times New Roman"/>
                <w:kern w:val="0"/>
                <w:sz w:val="22"/>
                <w:szCs w:val="22"/>
                <w:lang w:val="lt-LT" w:eastAsia="lt-LT" w:bidi="ar-SA"/>
              </w:rPr>
              <w:lastRenderedPageBreak/>
              <w:t xml:space="preserve">4. </w:t>
            </w:r>
            <w:r>
              <w:rPr>
                <w:color w:val="2C7FCE"/>
                <w:lang w:val="lt-LT" w:eastAsia="lt-LT" w:bidi="ar-SA"/>
              </w:rPr>
              <w:t>[nurodyti skaičių]</w:t>
            </w:r>
            <w:r>
              <w:rPr>
                <w:rFonts w:ascii="Times New Roman" w:eastAsia="Times New Roman" w:hAnsi="Times New Roman" w:cs="Times New Roman"/>
                <w:kern w:val="0"/>
                <w:sz w:val="22"/>
                <w:szCs w:val="22"/>
                <w:lang w:val="lt-LT" w:eastAsia="lt-LT" w:bidi="ar-SA"/>
              </w:rPr>
              <w:t xml:space="preserve"> cm įstrižainės vaizdo monitorius;</w:t>
            </w:r>
          </w:p>
          <w:p w:rsidR="00184EFB" w:rsidRDefault="00184EFB" w:rsidP="00184EFB">
            <w:pPr>
              <w:pStyle w:val="Standard"/>
              <w:widowControl w:val="0"/>
              <w:ind w:right="-39"/>
              <w:rPr>
                <w:rFonts w:hint="eastAsia"/>
              </w:rPr>
            </w:pPr>
            <w:r>
              <w:rPr>
                <w:rFonts w:ascii="Times New Roman" w:eastAsia="Times New Roman" w:hAnsi="Times New Roman" w:cs="Times New Roman"/>
                <w:kern w:val="0"/>
                <w:sz w:val="22"/>
                <w:szCs w:val="22"/>
                <w:lang w:val="lt-LT" w:eastAsia="lt-LT" w:bidi="ar-SA"/>
              </w:rPr>
              <w:t xml:space="preserve">5. Vaizdo monitorius kilnojamas aukštyn ir žemyn, pasukamas į šonus </w:t>
            </w:r>
            <w:r>
              <w:rPr>
                <w:color w:val="2C7FCE"/>
                <w:lang w:val="lt-LT" w:eastAsia="lt-LT" w:bidi="ar-SA"/>
              </w:rPr>
              <w:t>[nurodyti taip/ne]</w:t>
            </w:r>
            <w:r>
              <w:rPr>
                <w:rFonts w:ascii="Times New Roman" w:eastAsia="Times New Roman" w:hAnsi="Times New Roman" w:cs="Times New Roman"/>
                <w:kern w:val="0"/>
                <w:sz w:val="22"/>
                <w:szCs w:val="22"/>
                <w:lang w:val="lt-LT" w:eastAsia="lt-LT" w:bidi="ar-SA"/>
              </w:rPr>
              <w:t>;</w:t>
            </w:r>
          </w:p>
          <w:p w:rsidR="00184EFB" w:rsidRDefault="00184EFB" w:rsidP="00184EFB">
            <w:pPr>
              <w:pStyle w:val="Standard"/>
              <w:widowControl w:val="0"/>
              <w:ind w:right="-39"/>
              <w:rPr>
                <w:rFonts w:hint="eastAsia"/>
              </w:rPr>
            </w:pPr>
            <w:r>
              <w:rPr>
                <w:rFonts w:ascii="Times New Roman" w:eastAsia="Times New Roman" w:hAnsi="Times New Roman" w:cs="Times New Roman"/>
                <w:kern w:val="0"/>
                <w:sz w:val="22"/>
                <w:szCs w:val="22"/>
                <w:lang w:val="lt-LT" w:eastAsia="lt-LT" w:bidi="ar-SA"/>
              </w:rPr>
              <w:t xml:space="preserve">6. Valdymo panelėje integruotas liečiamas ekranas, kurio įstrižainė </w:t>
            </w:r>
            <w:r>
              <w:rPr>
                <w:color w:val="2C7FCE"/>
                <w:lang w:val="lt-LT" w:eastAsia="lt-LT" w:bidi="ar-SA"/>
              </w:rPr>
              <w:t xml:space="preserve">[nurodyti skaičių] </w:t>
            </w:r>
            <w:r>
              <w:rPr>
                <w:color w:val="000000"/>
                <w:lang w:val="lt-LT" w:eastAsia="lt-LT" w:bidi="ar-SA"/>
              </w:rPr>
              <w:t>cm</w:t>
            </w:r>
            <w:r>
              <w:rPr>
                <w:rFonts w:ascii="Times New Roman" w:eastAsia="Times New Roman" w:hAnsi="Times New Roman" w:cs="Times New Roman"/>
                <w:color w:val="000000"/>
                <w:kern w:val="0"/>
                <w:sz w:val="22"/>
                <w:szCs w:val="22"/>
                <w:lang w:val="lt-LT" w:eastAsia="lt-LT" w:bidi="ar-SA"/>
              </w:rPr>
              <w:t>;</w:t>
            </w:r>
          </w:p>
          <w:p w:rsidR="00184EFB" w:rsidRDefault="00184EFB" w:rsidP="00184EFB">
            <w:pPr>
              <w:pStyle w:val="Standard"/>
              <w:widowControl w:val="0"/>
              <w:ind w:right="-39"/>
              <w:rPr>
                <w:rFonts w:hint="eastAsia"/>
              </w:rPr>
            </w:pPr>
            <w:r>
              <w:rPr>
                <w:rFonts w:ascii="Times New Roman" w:eastAsia="Times New Roman" w:hAnsi="Times New Roman" w:cs="Times New Roman"/>
                <w:kern w:val="0"/>
                <w:sz w:val="22"/>
                <w:szCs w:val="22"/>
                <w:lang w:val="lt-LT" w:eastAsia="lt-LT" w:bidi="ar-SA"/>
              </w:rPr>
              <w:t xml:space="preserve">7. Integruotas ultragarsinio gelio šildytuvas </w:t>
            </w:r>
            <w:r>
              <w:rPr>
                <w:color w:val="2C7FCE"/>
                <w:lang w:val="lt-LT" w:eastAsia="lt-LT" w:bidi="ar-SA"/>
              </w:rPr>
              <w:t>[nurodyti taip/ne]</w:t>
            </w:r>
            <w:r>
              <w:rPr>
                <w:rFonts w:ascii="Times New Roman" w:eastAsia="Times New Roman" w:hAnsi="Times New Roman" w:cs="Times New Roman"/>
                <w:kern w:val="0"/>
                <w:sz w:val="22"/>
                <w:szCs w:val="22"/>
                <w:lang w:val="lt-LT" w:eastAsia="lt-LT" w:bidi="ar-SA"/>
              </w:rPr>
              <w:t>;</w:t>
            </w:r>
          </w:p>
          <w:p w:rsidR="00184EFB" w:rsidRDefault="00184EFB" w:rsidP="00184EFB">
            <w:pPr>
              <w:pStyle w:val="Standard"/>
              <w:rPr>
                <w:rFonts w:hint="eastAsia"/>
              </w:rPr>
            </w:pPr>
            <w:r>
              <w:rPr>
                <w:rFonts w:ascii="Times New Roman" w:eastAsia="Times New Roman" w:hAnsi="Times New Roman" w:cs="Times New Roman"/>
                <w:kern w:val="0"/>
                <w:sz w:val="22"/>
                <w:szCs w:val="22"/>
                <w:lang w:val="lt-LT" w:eastAsia="lt-LT" w:bidi="ar-SA"/>
              </w:rPr>
              <w:t xml:space="preserve">8. Jungtys davikliams </w:t>
            </w:r>
            <w:r>
              <w:rPr>
                <w:rFonts w:ascii="Times New Roman" w:eastAsia="Times New Roman" w:hAnsi="Times New Roman" w:cs="Times New Roman"/>
                <w:color w:val="2C7FCE"/>
                <w:kern w:val="0"/>
                <w:sz w:val="22"/>
                <w:szCs w:val="22"/>
                <w:lang w:val="lt-LT" w:eastAsia="lt-LT" w:bidi="ar-SA"/>
              </w:rPr>
              <w:t>[nurodyti skaičių]</w:t>
            </w:r>
            <w:r>
              <w:rPr>
                <w:rFonts w:ascii="Times New Roman" w:eastAsia="Times New Roman" w:hAnsi="Times New Roman" w:cs="Times New Roman"/>
                <w:kern w:val="0"/>
                <w:sz w:val="22"/>
                <w:szCs w:val="22"/>
                <w:lang w:val="lt-LT" w:eastAsia="lt-LT" w:bidi="ar-SA"/>
              </w:rPr>
              <w:t xml:space="preserve"> aktyvios.</w:t>
            </w:r>
          </w:p>
        </w:tc>
        <w:tc>
          <w:tcPr>
            <w:tcW w:w="2688"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184EFB" w:rsidRDefault="00184EFB" w:rsidP="00184EFB">
            <w:pPr>
              <w:pStyle w:val="Betarp"/>
              <w:spacing w:line="256" w:lineRule="auto"/>
              <w:jc w:val="center"/>
              <w:rPr>
                <w:sz w:val="22"/>
              </w:rPr>
            </w:pPr>
            <w:r>
              <w:rPr>
                <w:rFonts w:eastAsia="Calibri"/>
                <w:sz w:val="22"/>
              </w:rPr>
              <w:lastRenderedPageBreak/>
              <w:t>...........................</w:t>
            </w:r>
          </w:p>
          <w:p w:rsidR="00184EFB" w:rsidRDefault="00184EFB" w:rsidP="00184EFB">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184EFB" w:rsidTr="00386C48">
        <w:tc>
          <w:tcPr>
            <w:tcW w:w="579"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rPr>
                <w:rFonts w:hint="eastAsia"/>
              </w:rPr>
            </w:pPr>
            <w:r>
              <w:rPr>
                <w:rFonts w:ascii="Times New Roman" w:hAnsi="Times New Roman" w:cs="Times New Roman"/>
                <w:sz w:val="22"/>
                <w:szCs w:val="22"/>
                <w:lang w:eastAsia="en-US"/>
              </w:rPr>
              <w:t>8.</w:t>
            </w:r>
          </w:p>
        </w:tc>
        <w:tc>
          <w:tcPr>
            <w:tcW w:w="1792"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widowControl w:val="0"/>
              <w:snapToGrid w:val="0"/>
              <w:rPr>
                <w:rFonts w:hint="eastAsia"/>
              </w:rPr>
            </w:pPr>
            <w:r>
              <w:rPr>
                <w:rFonts w:ascii="Times New Roman" w:eastAsia="Times New Roman" w:hAnsi="Times New Roman" w:cs="Times New Roman"/>
                <w:spacing w:val="2"/>
                <w:kern w:val="0"/>
                <w:sz w:val="22"/>
                <w:szCs w:val="22"/>
                <w:lang w:val="lt-LT" w:eastAsia="lt-LT" w:bidi="ar-SA"/>
              </w:rPr>
              <w:t>B rėžimo konfigūruojami parametrai</w:t>
            </w:r>
          </w:p>
        </w:tc>
        <w:tc>
          <w:tcPr>
            <w:tcW w:w="1969"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rPr>
                <w:rFonts w:ascii="Times New Roman" w:eastAsia="Times New Roman" w:hAnsi="Times New Roman" w:cs="Times New Roman"/>
                <w:kern w:val="0"/>
                <w:sz w:val="22"/>
                <w:szCs w:val="22"/>
                <w:lang w:val="lt-LT" w:eastAsia="lt-LT" w:bidi="ar-SA"/>
              </w:rPr>
            </w:pPr>
            <w:r>
              <w:rPr>
                <w:rFonts w:ascii="Times New Roman" w:eastAsia="Times New Roman" w:hAnsi="Times New Roman" w:cs="Times New Roman"/>
                <w:kern w:val="0"/>
                <w:sz w:val="22"/>
                <w:szCs w:val="22"/>
                <w:lang w:val="lt-LT" w:eastAsia="lt-LT" w:bidi="ar-SA"/>
              </w:rPr>
              <w:t>Vieno mygtuko paspaudimu, automatiniam pilkosios skalės parametrų optimizavimui</w:t>
            </w:r>
          </w:p>
        </w:tc>
        <w:tc>
          <w:tcPr>
            <w:tcW w:w="2511"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rPr>
                <w:rFonts w:hint="eastAsia"/>
              </w:rPr>
            </w:pPr>
            <w:r>
              <w:rPr>
                <w:rFonts w:ascii="Times New Roman" w:eastAsia="Times New Roman" w:hAnsi="Times New Roman" w:cs="Times New Roman"/>
                <w:kern w:val="0"/>
                <w:sz w:val="22"/>
                <w:szCs w:val="22"/>
                <w:lang w:val="lt-LT" w:eastAsia="lt-LT" w:bidi="ar-SA"/>
              </w:rPr>
              <w:t xml:space="preserve">Vieno mygtuko paspaudimu, automatiniam pilkosios skalės parametrų optimizavimui </w:t>
            </w:r>
            <w:r>
              <w:rPr>
                <w:color w:val="2C7FCE"/>
                <w:lang w:val="lt-LT" w:eastAsia="lt-LT" w:bidi="ar-SA"/>
              </w:rPr>
              <w:t>[nurodyti taip/ne];</w:t>
            </w:r>
          </w:p>
        </w:tc>
        <w:tc>
          <w:tcPr>
            <w:tcW w:w="2688"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184EFB" w:rsidRDefault="00184EFB" w:rsidP="00184EFB">
            <w:pPr>
              <w:pStyle w:val="Betarp"/>
              <w:spacing w:line="256" w:lineRule="auto"/>
              <w:jc w:val="center"/>
              <w:rPr>
                <w:rFonts w:eastAsia="Calibri"/>
                <w:sz w:val="22"/>
              </w:rPr>
            </w:pPr>
          </w:p>
          <w:p w:rsidR="00184EFB" w:rsidRDefault="00184EFB" w:rsidP="00184EFB">
            <w:pPr>
              <w:pStyle w:val="Betarp"/>
              <w:spacing w:line="256" w:lineRule="auto"/>
              <w:jc w:val="center"/>
              <w:rPr>
                <w:sz w:val="22"/>
              </w:rPr>
            </w:pPr>
            <w:r>
              <w:rPr>
                <w:rFonts w:eastAsia="Calibri"/>
                <w:sz w:val="22"/>
              </w:rPr>
              <w:t>...........................</w:t>
            </w:r>
          </w:p>
          <w:p w:rsidR="00184EFB" w:rsidRDefault="00184EFB" w:rsidP="00184EFB">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184EFB" w:rsidTr="00386C48">
        <w:tc>
          <w:tcPr>
            <w:tcW w:w="579"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rPr>
                <w:rFonts w:hint="eastAsia"/>
              </w:rPr>
            </w:pPr>
            <w:r>
              <w:rPr>
                <w:rFonts w:ascii="Times New Roman" w:hAnsi="Times New Roman" w:cs="Times New Roman"/>
                <w:sz w:val="22"/>
                <w:szCs w:val="22"/>
                <w:lang w:eastAsia="en-US"/>
              </w:rPr>
              <w:t>9.</w:t>
            </w:r>
          </w:p>
        </w:tc>
        <w:tc>
          <w:tcPr>
            <w:tcW w:w="1792"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widowControl w:val="0"/>
              <w:snapToGrid w:val="0"/>
              <w:rPr>
                <w:rFonts w:ascii="Times New Roman" w:eastAsia="Times New Roman" w:hAnsi="Times New Roman" w:cs="Times New Roman"/>
                <w:kern w:val="0"/>
                <w:sz w:val="22"/>
                <w:szCs w:val="22"/>
                <w:lang w:val="lt-LT" w:eastAsia="lt-LT" w:bidi="ar-SA"/>
              </w:rPr>
            </w:pPr>
            <w:r>
              <w:rPr>
                <w:rFonts w:ascii="Times New Roman" w:eastAsia="Times New Roman" w:hAnsi="Times New Roman" w:cs="Times New Roman"/>
                <w:kern w:val="0"/>
                <w:sz w:val="22"/>
                <w:szCs w:val="22"/>
                <w:lang w:val="lt-LT" w:eastAsia="lt-LT" w:bidi="ar-SA"/>
              </w:rPr>
              <w:t xml:space="preserve">Pulsinės bangos </w:t>
            </w:r>
            <w:proofErr w:type="spellStart"/>
            <w:r>
              <w:rPr>
                <w:rFonts w:ascii="Times New Roman" w:eastAsia="Times New Roman" w:hAnsi="Times New Roman" w:cs="Times New Roman"/>
                <w:kern w:val="0"/>
                <w:sz w:val="22"/>
                <w:szCs w:val="22"/>
                <w:lang w:val="lt-LT" w:eastAsia="lt-LT" w:bidi="ar-SA"/>
              </w:rPr>
              <w:t>doplerio</w:t>
            </w:r>
            <w:proofErr w:type="spellEnd"/>
            <w:r>
              <w:rPr>
                <w:rFonts w:ascii="Times New Roman" w:eastAsia="Times New Roman" w:hAnsi="Times New Roman" w:cs="Times New Roman"/>
                <w:kern w:val="0"/>
                <w:sz w:val="22"/>
                <w:szCs w:val="22"/>
                <w:lang w:val="lt-LT" w:eastAsia="lt-LT" w:bidi="ar-SA"/>
              </w:rPr>
              <w:t xml:space="preserve"> konfigūruojami parametrai</w:t>
            </w:r>
          </w:p>
        </w:tc>
        <w:tc>
          <w:tcPr>
            <w:tcW w:w="1969"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widowControl w:val="0"/>
              <w:tabs>
                <w:tab w:val="left" w:pos="654"/>
              </w:tabs>
              <w:rPr>
                <w:rFonts w:ascii="Times New Roman" w:eastAsia="Times New Roman" w:hAnsi="Times New Roman" w:cs="Times New Roman"/>
                <w:kern w:val="0"/>
                <w:sz w:val="22"/>
                <w:szCs w:val="22"/>
                <w:lang w:val="lt-LT" w:eastAsia="lt-LT" w:bidi="ar-SA"/>
              </w:rPr>
            </w:pPr>
            <w:r>
              <w:rPr>
                <w:rFonts w:ascii="Times New Roman" w:eastAsia="Times New Roman" w:hAnsi="Times New Roman" w:cs="Times New Roman"/>
                <w:kern w:val="0"/>
                <w:sz w:val="22"/>
                <w:szCs w:val="22"/>
                <w:lang w:val="lt-LT" w:eastAsia="lt-LT" w:bidi="ar-SA"/>
              </w:rPr>
              <w:t>1. Automatinis spektrinių kreivių matavimas realiame laike;</w:t>
            </w:r>
          </w:p>
          <w:p w:rsidR="00184EFB" w:rsidRDefault="00184EFB" w:rsidP="00184EFB">
            <w:pPr>
              <w:pStyle w:val="Standard"/>
              <w:rPr>
                <w:rFonts w:ascii="Times New Roman" w:eastAsia="Times New Roman" w:hAnsi="Times New Roman" w:cs="Times New Roman"/>
                <w:kern w:val="0"/>
                <w:sz w:val="22"/>
                <w:szCs w:val="22"/>
                <w:lang w:val="lt-LT" w:eastAsia="lt-LT" w:bidi="ar-SA"/>
              </w:rPr>
            </w:pPr>
            <w:r>
              <w:rPr>
                <w:rFonts w:ascii="Times New Roman" w:eastAsia="Times New Roman" w:hAnsi="Times New Roman" w:cs="Times New Roman"/>
                <w:kern w:val="0"/>
                <w:sz w:val="22"/>
                <w:szCs w:val="22"/>
                <w:lang w:val="lt-LT" w:eastAsia="lt-LT" w:bidi="ar-SA"/>
              </w:rPr>
              <w:t>2. Automatinė skenavimo parametrų nustatymo funkcija;</w:t>
            </w:r>
          </w:p>
          <w:p w:rsidR="00184EFB" w:rsidRDefault="00184EFB" w:rsidP="00184EFB">
            <w:pPr>
              <w:pStyle w:val="Standard"/>
              <w:rPr>
                <w:rFonts w:hint="eastAsia"/>
              </w:rPr>
            </w:pPr>
            <w:r>
              <w:rPr>
                <w:rFonts w:ascii="Times New Roman" w:eastAsia="Times New Roman" w:hAnsi="Times New Roman" w:cs="Times New Roman"/>
                <w:kern w:val="0"/>
                <w:sz w:val="22"/>
                <w:szCs w:val="22"/>
                <w:lang w:val="lt-LT" w:eastAsia="lt-LT" w:bidi="ar-SA"/>
              </w:rPr>
              <w:t xml:space="preserve">3. Mėginio vartelių diapazonas spektrinio </w:t>
            </w:r>
            <w:proofErr w:type="spellStart"/>
            <w:r>
              <w:rPr>
                <w:rFonts w:ascii="Times New Roman" w:eastAsia="Times New Roman" w:hAnsi="Times New Roman" w:cs="Times New Roman"/>
                <w:kern w:val="0"/>
                <w:sz w:val="22"/>
                <w:szCs w:val="22"/>
                <w:lang w:val="lt-LT" w:eastAsia="lt-LT" w:bidi="ar-SA"/>
              </w:rPr>
              <w:t>doplerio</w:t>
            </w:r>
            <w:proofErr w:type="spellEnd"/>
            <w:r>
              <w:rPr>
                <w:rFonts w:ascii="Times New Roman" w:eastAsia="Times New Roman" w:hAnsi="Times New Roman" w:cs="Times New Roman"/>
                <w:kern w:val="0"/>
                <w:sz w:val="22"/>
                <w:szCs w:val="22"/>
                <w:lang w:val="lt-LT" w:eastAsia="lt-LT" w:bidi="ar-SA"/>
              </w:rPr>
              <w:t xml:space="preserve"> režime ne mažiau kaip nuo </w:t>
            </w:r>
            <w:r>
              <w:rPr>
                <w:rFonts w:ascii="Times New Roman" w:eastAsia="Times New Roman" w:hAnsi="Times New Roman" w:cs="Times New Roman"/>
                <w:kern w:val="0"/>
                <w:sz w:val="22"/>
                <w:szCs w:val="22"/>
                <w:lang w:eastAsia="lt-LT" w:bidi="ar-SA"/>
              </w:rPr>
              <w:t>1 – 20 mm.</w:t>
            </w:r>
          </w:p>
        </w:tc>
        <w:tc>
          <w:tcPr>
            <w:tcW w:w="2511"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widowControl w:val="0"/>
              <w:tabs>
                <w:tab w:val="left" w:pos="654"/>
              </w:tabs>
              <w:rPr>
                <w:rFonts w:hint="eastAsia"/>
              </w:rPr>
            </w:pPr>
            <w:r>
              <w:rPr>
                <w:rFonts w:ascii="Times New Roman" w:eastAsia="Times New Roman" w:hAnsi="Times New Roman" w:cs="Times New Roman"/>
                <w:kern w:val="0"/>
                <w:sz w:val="22"/>
                <w:szCs w:val="22"/>
                <w:lang w:val="lt-LT" w:eastAsia="lt-LT" w:bidi="ar-SA"/>
              </w:rPr>
              <w:t xml:space="preserve">1. Automatinis spektrinių kreivių matavimas realiame laike </w:t>
            </w:r>
            <w:r>
              <w:rPr>
                <w:color w:val="2C7FCE"/>
                <w:lang w:val="lt-LT" w:eastAsia="lt-LT" w:bidi="ar-SA"/>
              </w:rPr>
              <w:t>[nurodyti taip/ne]</w:t>
            </w:r>
            <w:r>
              <w:rPr>
                <w:rFonts w:ascii="Times New Roman" w:eastAsia="Times New Roman" w:hAnsi="Times New Roman" w:cs="Times New Roman"/>
                <w:kern w:val="0"/>
                <w:sz w:val="22"/>
                <w:szCs w:val="22"/>
                <w:lang w:val="lt-LT" w:eastAsia="lt-LT" w:bidi="ar-SA"/>
              </w:rPr>
              <w:t>;</w:t>
            </w:r>
          </w:p>
          <w:p w:rsidR="00184EFB" w:rsidRDefault="00184EFB" w:rsidP="00184EFB">
            <w:pPr>
              <w:pStyle w:val="Standard"/>
              <w:rPr>
                <w:rFonts w:hint="eastAsia"/>
              </w:rPr>
            </w:pPr>
            <w:r>
              <w:rPr>
                <w:rFonts w:ascii="Times New Roman" w:eastAsia="Times New Roman" w:hAnsi="Times New Roman" w:cs="Times New Roman"/>
                <w:kern w:val="0"/>
                <w:sz w:val="22"/>
                <w:szCs w:val="22"/>
                <w:lang w:val="lt-LT" w:eastAsia="lt-LT" w:bidi="ar-SA"/>
              </w:rPr>
              <w:t>2. Automatinė skenavimo parametrų nustatymo funkcija</w:t>
            </w:r>
            <w:r>
              <w:rPr>
                <w:color w:val="2C7FCE"/>
                <w:lang w:val="lt-LT" w:eastAsia="lt-LT" w:bidi="ar-SA"/>
              </w:rPr>
              <w:t>[nurodyti taip/ne]</w:t>
            </w:r>
            <w:r>
              <w:rPr>
                <w:rFonts w:ascii="Times New Roman" w:eastAsia="Times New Roman" w:hAnsi="Times New Roman" w:cs="Times New Roman"/>
                <w:kern w:val="0"/>
                <w:sz w:val="22"/>
                <w:szCs w:val="22"/>
                <w:lang w:val="lt-LT" w:eastAsia="lt-LT" w:bidi="ar-SA"/>
              </w:rPr>
              <w:t>;</w:t>
            </w:r>
          </w:p>
          <w:p w:rsidR="00184EFB" w:rsidRDefault="00184EFB" w:rsidP="00184EFB">
            <w:pPr>
              <w:pStyle w:val="Standard"/>
              <w:rPr>
                <w:rFonts w:hint="eastAsia"/>
              </w:rPr>
            </w:pPr>
            <w:r>
              <w:rPr>
                <w:rFonts w:ascii="Times New Roman" w:eastAsia="Times New Roman" w:hAnsi="Times New Roman" w:cs="Times New Roman"/>
                <w:kern w:val="0"/>
                <w:sz w:val="22"/>
                <w:szCs w:val="22"/>
                <w:lang w:val="lt-LT" w:eastAsia="lt-LT" w:bidi="ar-SA"/>
              </w:rPr>
              <w:t xml:space="preserve">3. Mėginio vartelių diapazonas spektrinio </w:t>
            </w:r>
            <w:proofErr w:type="spellStart"/>
            <w:r>
              <w:rPr>
                <w:rFonts w:ascii="Times New Roman" w:eastAsia="Times New Roman" w:hAnsi="Times New Roman" w:cs="Times New Roman"/>
                <w:kern w:val="0"/>
                <w:sz w:val="22"/>
                <w:szCs w:val="22"/>
                <w:lang w:val="lt-LT" w:eastAsia="lt-LT" w:bidi="ar-SA"/>
              </w:rPr>
              <w:t>doplerio</w:t>
            </w:r>
            <w:proofErr w:type="spellEnd"/>
            <w:r>
              <w:rPr>
                <w:rFonts w:ascii="Times New Roman" w:eastAsia="Times New Roman" w:hAnsi="Times New Roman" w:cs="Times New Roman"/>
                <w:kern w:val="0"/>
                <w:sz w:val="22"/>
                <w:szCs w:val="22"/>
                <w:lang w:val="lt-LT" w:eastAsia="lt-LT" w:bidi="ar-SA"/>
              </w:rPr>
              <w:t xml:space="preserve"> režime </w:t>
            </w:r>
            <w:r>
              <w:rPr>
                <w:rFonts w:ascii="Times New Roman" w:eastAsia="Times New Roman" w:hAnsi="Times New Roman" w:cs="Times New Roman"/>
                <w:color w:val="2C7FCE"/>
                <w:kern w:val="0"/>
                <w:sz w:val="22"/>
                <w:szCs w:val="22"/>
                <w:lang w:val="lt-LT" w:eastAsia="lt-LT" w:bidi="ar-SA"/>
              </w:rPr>
              <w:t xml:space="preserve">[nurodyti skaičių] </w:t>
            </w:r>
            <w:r>
              <w:rPr>
                <w:rFonts w:ascii="Times New Roman" w:eastAsia="Times New Roman" w:hAnsi="Times New Roman" w:cs="Times New Roman"/>
                <w:color w:val="000000"/>
                <w:kern w:val="0"/>
                <w:sz w:val="22"/>
                <w:szCs w:val="22"/>
                <w:lang w:val="lt-LT" w:eastAsia="lt-LT" w:bidi="ar-SA"/>
              </w:rPr>
              <w:t>mm.</w:t>
            </w:r>
          </w:p>
        </w:tc>
        <w:tc>
          <w:tcPr>
            <w:tcW w:w="2688"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184EFB" w:rsidRDefault="00184EFB" w:rsidP="00184EFB">
            <w:pPr>
              <w:pStyle w:val="Betarp"/>
              <w:spacing w:line="256" w:lineRule="auto"/>
              <w:jc w:val="center"/>
              <w:rPr>
                <w:sz w:val="22"/>
              </w:rPr>
            </w:pPr>
            <w:r>
              <w:rPr>
                <w:rFonts w:eastAsia="Calibri"/>
                <w:sz w:val="22"/>
              </w:rPr>
              <w:t>...........................</w:t>
            </w:r>
          </w:p>
          <w:p w:rsidR="00184EFB" w:rsidRDefault="00184EFB" w:rsidP="00184EFB">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184EFB" w:rsidTr="00386C48">
        <w:tc>
          <w:tcPr>
            <w:tcW w:w="579"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rPr>
                <w:rFonts w:hint="eastAsia"/>
              </w:rPr>
            </w:pPr>
            <w:r>
              <w:rPr>
                <w:rFonts w:ascii="Times New Roman" w:hAnsi="Times New Roman" w:cs="Times New Roman"/>
                <w:sz w:val="22"/>
                <w:szCs w:val="22"/>
                <w:lang w:eastAsia="en-US"/>
              </w:rPr>
              <w:t>10.</w:t>
            </w:r>
          </w:p>
        </w:tc>
        <w:tc>
          <w:tcPr>
            <w:tcW w:w="1792"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widowControl w:val="0"/>
              <w:snapToGrid w:val="0"/>
              <w:rPr>
                <w:rFonts w:ascii="Times New Roman" w:eastAsia="Times New Roman" w:hAnsi="Times New Roman" w:cs="Times New Roman"/>
                <w:kern w:val="0"/>
                <w:sz w:val="22"/>
                <w:szCs w:val="22"/>
                <w:lang w:val="lt-LT" w:eastAsia="lt-LT" w:bidi="ar-SA"/>
              </w:rPr>
            </w:pPr>
            <w:r>
              <w:rPr>
                <w:rFonts w:ascii="Times New Roman" w:eastAsia="Times New Roman" w:hAnsi="Times New Roman" w:cs="Times New Roman"/>
                <w:kern w:val="0"/>
                <w:sz w:val="22"/>
                <w:szCs w:val="22"/>
                <w:lang w:val="lt-LT" w:eastAsia="lt-LT" w:bidi="ar-SA"/>
              </w:rPr>
              <w:t>Pacientų duomenų archyvas</w:t>
            </w:r>
          </w:p>
        </w:tc>
        <w:tc>
          <w:tcPr>
            <w:tcW w:w="1969"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widowControl w:val="0"/>
              <w:tabs>
                <w:tab w:val="left" w:pos="325"/>
              </w:tabs>
              <w:snapToGrid w:val="0"/>
              <w:rPr>
                <w:rFonts w:ascii="Times New Roman" w:eastAsia="Times New Roman" w:hAnsi="Times New Roman" w:cs="Times New Roman"/>
                <w:kern w:val="0"/>
                <w:sz w:val="22"/>
                <w:szCs w:val="22"/>
                <w:lang w:val="lt-LT" w:eastAsia="lt-LT" w:bidi="ar-SA"/>
              </w:rPr>
            </w:pPr>
            <w:r>
              <w:rPr>
                <w:rFonts w:ascii="Times New Roman" w:eastAsia="Times New Roman" w:hAnsi="Times New Roman" w:cs="Times New Roman"/>
                <w:kern w:val="0"/>
                <w:sz w:val="22"/>
                <w:szCs w:val="22"/>
                <w:lang w:val="lt-LT" w:eastAsia="lt-LT" w:bidi="ar-SA"/>
              </w:rPr>
              <w:t>1. Vidinis kietasis diskas pacientų duomenų įrašymui;</w:t>
            </w:r>
          </w:p>
          <w:p w:rsidR="00184EFB" w:rsidRDefault="00184EFB" w:rsidP="00184EFB">
            <w:pPr>
              <w:pStyle w:val="Standard"/>
              <w:widowControl w:val="0"/>
              <w:tabs>
                <w:tab w:val="left" w:pos="325"/>
              </w:tabs>
              <w:snapToGrid w:val="0"/>
              <w:rPr>
                <w:rFonts w:ascii="Times New Roman" w:eastAsia="Times New Roman" w:hAnsi="Times New Roman" w:cs="Times New Roman"/>
                <w:kern w:val="0"/>
                <w:sz w:val="22"/>
                <w:szCs w:val="22"/>
                <w:lang w:val="lt-LT" w:eastAsia="lt-LT" w:bidi="ar-SA"/>
              </w:rPr>
            </w:pPr>
            <w:r>
              <w:rPr>
                <w:rFonts w:ascii="Times New Roman" w:eastAsia="Times New Roman" w:hAnsi="Times New Roman" w:cs="Times New Roman"/>
                <w:kern w:val="0"/>
                <w:sz w:val="22"/>
                <w:szCs w:val="22"/>
                <w:lang w:val="lt-LT" w:eastAsia="lt-LT" w:bidi="ar-SA"/>
              </w:rPr>
              <w:t>2. DICOM standarto palaikomos funkcijos:</w:t>
            </w:r>
          </w:p>
          <w:p w:rsidR="00184EFB" w:rsidRDefault="00184EFB" w:rsidP="00184EFB">
            <w:pPr>
              <w:pStyle w:val="Standard"/>
              <w:widowControl w:val="0"/>
              <w:tabs>
                <w:tab w:val="left" w:pos="325"/>
              </w:tabs>
              <w:snapToGrid w:val="0"/>
              <w:rPr>
                <w:rFonts w:ascii="Times New Roman" w:eastAsia="Times New Roman" w:hAnsi="Times New Roman" w:cs="Times New Roman"/>
                <w:kern w:val="0"/>
                <w:sz w:val="22"/>
                <w:szCs w:val="22"/>
                <w:lang w:val="lt-LT" w:eastAsia="lt-LT" w:bidi="ar-SA"/>
              </w:rPr>
            </w:pPr>
            <w:r>
              <w:rPr>
                <w:rFonts w:ascii="Times New Roman" w:eastAsia="Times New Roman" w:hAnsi="Times New Roman" w:cs="Times New Roman"/>
                <w:kern w:val="0"/>
                <w:sz w:val="22"/>
                <w:szCs w:val="22"/>
                <w:lang w:val="lt-LT" w:eastAsia="lt-LT" w:bidi="ar-SA"/>
              </w:rPr>
              <w:t xml:space="preserve">a) </w:t>
            </w:r>
            <w:proofErr w:type="spellStart"/>
            <w:r>
              <w:rPr>
                <w:rFonts w:ascii="Times New Roman" w:eastAsia="Times New Roman" w:hAnsi="Times New Roman" w:cs="Times New Roman"/>
                <w:kern w:val="0"/>
                <w:sz w:val="22"/>
                <w:szCs w:val="22"/>
                <w:lang w:val="lt-LT" w:eastAsia="lt-LT" w:bidi="ar-SA"/>
              </w:rPr>
              <w:t>Storage</w:t>
            </w:r>
            <w:proofErr w:type="spellEnd"/>
            <w:r>
              <w:rPr>
                <w:rFonts w:ascii="Times New Roman" w:eastAsia="Times New Roman" w:hAnsi="Times New Roman" w:cs="Times New Roman"/>
                <w:kern w:val="0"/>
                <w:sz w:val="22"/>
                <w:szCs w:val="22"/>
                <w:lang w:val="lt-LT" w:eastAsia="lt-LT" w:bidi="ar-SA"/>
              </w:rPr>
              <w:t xml:space="preserve"> arba </w:t>
            </w:r>
            <w:proofErr w:type="spellStart"/>
            <w:r>
              <w:rPr>
                <w:rFonts w:ascii="Times New Roman" w:eastAsia="Times New Roman" w:hAnsi="Times New Roman" w:cs="Times New Roman"/>
                <w:kern w:val="0"/>
                <w:sz w:val="22"/>
                <w:szCs w:val="22"/>
                <w:lang w:val="lt-LT" w:eastAsia="lt-LT" w:bidi="ar-SA"/>
              </w:rPr>
              <w:t>store</w:t>
            </w:r>
            <w:proofErr w:type="spellEnd"/>
            <w:r>
              <w:rPr>
                <w:rFonts w:ascii="Times New Roman" w:eastAsia="Times New Roman" w:hAnsi="Times New Roman" w:cs="Times New Roman"/>
                <w:kern w:val="0"/>
                <w:sz w:val="22"/>
                <w:szCs w:val="22"/>
                <w:lang w:val="lt-LT" w:eastAsia="lt-LT" w:bidi="ar-SA"/>
              </w:rPr>
              <w:t xml:space="preserve">, arba </w:t>
            </w:r>
            <w:proofErr w:type="spellStart"/>
            <w:r>
              <w:rPr>
                <w:rFonts w:ascii="Times New Roman" w:eastAsia="Times New Roman" w:hAnsi="Times New Roman" w:cs="Times New Roman"/>
                <w:kern w:val="0"/>
                <w:sz w:val="22"/>
                <w:szCs w:val="22"/>
                <w:lang w:val="lt-LT" w:eastAsia="lt-LT" w:bidi="ar-SA"/>
              </w:rPr>
              <w:t>send</w:t>
            </w:r>
            <w:proofErr w:type="spellEnd"/>
            <w:r>
              <w:rPr>
                <w:rFonts w:ascii="Times New Roman" w:eastAsia="Times New Roman" w:hAnsi="Times New Roman" w:cs="Times New Roman"/>
                <w:kern w:val="0"/>
                <w:sz w:val="22"/>
                <w:szCs w:val="22"/>
                <w:lang w:val="lt-LT" w:eastAsia="lt-LT" w:bidi="ar-SA"/>
              </w:rPr>
              <w:t xml:space="preserve"> (arba lygiavertės);</w:t>
            </w:r>
          </w:p>
          <w:p w:rsidR="00184EFB" w:rsidRDefault="00184EFB" w:rsidP="00184EFB">
            <w:pPr>
              <w:pStyle w:val="Standard"/>
              <w:widowControl w:val="0"/>
              <w:tabs>
                <w:tab w:val="left" w:pos="325"/>
              </w:tabs>
              <w:snapToGrid w:val="0"/>
              <w:rPr>
                <w:rFonts w:ascii="Times New Roman" w:eastAsia="Times New Roman" w:hAnsi="Times New Roman" w:cs="Times New Roman"/>
                <w:kern w:val="0"/>
                <w:sz w:val="22"/>
                <w:szCs w:val="22"/>
                <w:lang w:val="lt-LT" w:eastAsia="lt-LT" w:bidi="ar-SA"/>
              </w:rPr>
            </w:pPr>
            <w:r>
              <w:rPr>
                <w:rFonts w:ascii="Times New Roman" w:eastAsia="Times New Roman" w:hAnsi="Times New Roman" w:cs="Times New Roman"/>
                <w:kern w:val="0"/>
                <w:sz w:val="22"/>
                <w:szCs w:val="22"/>
                <w:lang w:val="lt-LT" w:eastAsia="lt-LT" w:bidi="ar-SA"/>
              </w:rPr>
              <w:t xml:space="preserve">b) </w:t>
            </w:r>
            <w:proofErr w:type="spellStart"/>
            <w:r>
              <w:rPr>
                <w:rFonts w:ascii="Times New Roman" w:eastAsia="Times New Roman" w:hAnsi="Times New Roman" w:cs="Times New Roman"/>
                <w:kern w:val="0"/>
                <w:sz w:val="22"/>
                <w:szCs w:val="22"/>
                <w:lang w:val="lt-LT" w:eastAsia="lt-LT" w:bidi="ar-SA"/>
              </w:rPr>
              <w:t>Modality</w:t>
            </w:r>
            <w:proofErr w:type="spellEnd"/>
            <w:r>
              <w:rPr>
                <w:rFonts w:ascii="Times New Roman" w:eastAsia="Times New Roman" w:hAnsi="Times New Roman" w:cs="Times New Roman"/>
                <w:kern w:val="0"/>
                <w:sz w:val="22"/>
                <w:szCs w:val="22"/>
                <w:lang w:val="lt-LT" w:eastAsia="lt-LT" w:bidi="ar-SA"/>
              </w:rPr>
              <w:t xml:space="preserve"> </w:t>
            </w:r>
            <w:proofErr w:type="spellStart"/>
            <w:r>
              <w:rPr>
                <w:rFonts w:ascii="Times New Roman" w:eastAsia="Times New Roman" w:hAnsi="Times New Roman" w:cs="Times New Roman"/>
                <w:kern w:val="0"/>
                <w:sz w:val="22"/>
                <w:szCs w:val="22"/>
                <w:lang w:val="lt-LT" w:eastAsia="lt-LT" w:bidi="ar-SA"/>
              </w:rPr>
              <w:t>Worklist</w:t>
            </w:r>
            <w:proofErr w:type="spellEnd"/>
            <w:r>
              <w:rPr>
                <w:rFonts w:ascii="Times New Roman" w:eastAsia="Times New Roman" w:hAnsi="Times New Roman" w:cs="Times New Roman"/>
                <w:kern w:val="0"/>
                <w:sz w:val="22"/>
                <w:szCs w:val="22"/>
                <w:lang w:val="lt-LT" w:eastAsia="lt-LT" w:bidi="ar-SA"/>
              </w:rPr>
              <w:t xml:space="preserve"> (arba lygiavertės);</w:t>
            </w:r>
          </w:p>
          <w:p w:rsidR="00184EFB" w:rsidRDefault="00184EFB" w:rsidP="00184EFB">
            <w:pPr>
              <w:pStyle w:val="Standard"/>
              <w:rPr>
                <w:rFonts w:ascii="Times New Roman" w:eastAsia="Times New Roman" w:hAnsi="Times New Roman" w:cs="Times New Roman"/>
                <w:kern w:val="0"/>
                <w:sz w:val="22"/>
                <w:szCs w:val="22"/>
                <w:lang w:val="lt-LT" w:eastAsia="lt-LT" w:bidi="ar-SA"/>
              </w:rPr>
            </w:pPr>
            <w:r>
              <w:rPr>
                <w:rFonts w:ascii="Times New Roman" w:eastAsia="Times New Roman" w:hAnsi="Times New Roman" w:cs="Times New Roman"/>
                <w:kern w:val="0"/>
                <w:sz w:val="22"/>
                <w:szCs w:val="22"/>
                <w:lang w:val="lt-LT" w:eastAsia="lt-LT" w:bidi="ar-SA"/>
              </w:rPr>
              <w:t xml:space="preserve">c) </w:t>
            </w:r>
            <w:proofErr w:type="spellStart"/>
            <w:r>
              <w:rPr>
                <w:rFonts w:ascii="Times New Roman" w:eastAsia="Times New Roman" w:hAnsi="Times New Roman" w:cs="Times New Roman"/>
                <w:kern w:val="0"/>
                <w:sz w:val="22"/>
                <w:szCs w:val="22"/>
                <w:lang w:val="lt-LT" w:eastAsia="lt-LT" w:bidi="ar-SA"/>
              </w:rPr>
              <w:t>Query</w:t>
            </w:r>
            <w:proofErr w:type="spellEnd"/>
            <w:r>
              <w:rPr>
                <w:rFonts w:ascii="Times New Roman" w:eastAsia="Times New Roman" w:hAnsi="Times New Roman" w:cs="Times New Roman"/>
                <w:kern w:val="0"/>
                <w:sz w:val="22"/>
                <w:szCs w:val="22"/>
                <w:lang w:val="lt-LT" w:eastAsia="lt-LT" w:bidi="ar-SA"/>
              </w:rPr>
              <w:t>/</w:t>
            </w:r>
            <w:proofErr w:type="spellStart"/>
            <w:r>
              <w:rPr>
                <w:rFonts w:ascii="Times New Roman" w:eastAsia="Times New Roman" w:hAnsi="Times New Roman" w:cs="Times New Roman"/>
                <w:kern w:val="0"/>
                <w:sz w:val="22"/>
                <w:szCs w:val="22"/>
                <w:lang w:val="lt-LT" w:eastAsia="lt-LT" w:bidi="ar-SA"/>
              </w:rPr>
              <w:t>Retrieve</w:t>
            </w:r>
            <w:proofErr w:type="spellEnd"/>
            <w:r>
              <w:rPr>
                <w:rFonts w:ascii="Times New Roman" w:eastAsia="Times New Roman" w:hAnsi="Times New Roman" w:cs="Times New Roman"/>
                <w:kern w:val="0"/>
                <w:sz w:val="22"/>
                <w:szCs w:val="22"/>
                <w:lang w:val="lt-LT" w:eastAsia="lt-LT" w:bidi="ar-SA"/>
              </w:rPr>
              <w:t xml:space="preserve"> (arba lygiavertės);</w:t>
            </w:r>
          </w:p>
        </w:tc>
        <w:tc>
          <w:tcPr>
            <w:tcW w:w="2511"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widowControl w:val="0"/>
              <w:tabs>
                <w:tab w:val="left" w:pos="325"/>
              </w:tabs>
              <w:snapToGrid w:val="0"/>
              <w:rPr>
                <w:rFonts w:hint="eastAsia"/>
              </w:rPr>
            </w:pPr>
            <w:r>
              <w:rPr>
                <w:rFonts w:ascii="Times New Roman" w:eastAsia="Times New Roman" w:hAnsi="Times New Roman" w:cs="Times New Roman"/>
                <w:kern w:val="0"/>
                <w:sz w:val="22"/>
                <w:szCs w:val="22"/>
                <w:lang w:val="lt-LT" w:eastAsia="lt-LT" w:bidi="ar-SA"/>
              </w:rPr>
              <w:t>1. Vidinis kietasis diskas pacientų duomenų įrašymui</w:t>
            </w:r>
            <w:r>
              <w:rPr>
                <w:color w:val="2C7FCE"/>
                <w:lang w:val="lt-LT" w:eastAsia="lt-LT" w:bidi="ar-SA"/>
              </w:rPr>
              <w:t>[nurodyti taip/ne]</w:t>
            </w:r>
            <w:r>
              <w:rPr>
                <w:rFonts w:ascii="Times New Roman" w:eastAsia="Times New Roman" w:hAnsi="Times New Roman" w:cs="Times New Roman"/>
                <w:kern w:val="0"/>
                <w:sz w:val="22"/>
                <w:szCs w:val="22"/>
                <w:lang w:val="lt-LT" w:eastAsia="lt-LT" w:bidi="ar-SA"/>
              </w:rPr>
              <w:t>;</w:t>
            </w:r>
          </w:p>
          <w:p w:rsidR="00184EFB" w:rsidRDefault="00184EFB" w:rsidP="00184EFB">
            <w:pPr>
              <w:pStyle w:val="Standard"/>
              <w:widowControl w:val="0"/>
              <w:tabs>
                <w:tab w:val="left" w:pos="325"/>
              </w:tabs>
              <w:snapToGrid w:val="0"/>
              <w:rPr>
                <w:rFonts w:hint="eastAsia"/>
              </w:rPr>
            </w:pPr>
            <w:r>
              <w:rPr>
                <w:rFonts w:ascii="Times New Roman" w:eastAsia="Times New Roman" w:hAnsi="Times New Roman" w:cs="Times New Roman"/>
                <w:kern w:val="0"/>
                <w:sz w:val="22"/>
                <w:szCs w:val="22"/>
                <w:lang w:val="lt-LT" w:eastAsia="lt-LT" w:bidi="ar-SA"/>
              </w:rPr>
              <w:t>2. DICOM standarto palaikomos funkcijos</w:t>
            </w:r>
            <w:r>
              <w:rPr>
                <w:color w:val="2C7FCE"/>
                <w:lang w:val="lt-LT" w:eastAsia="lt-LT" w:bidi="ar-SA"/>
              </w:rPr>
              <w:t>[nurodyti taip/ne]</w:t>
            </w:r>
            <w:r>
              <w:rPr>
                <w:rFonts w:ascii="Times New Roman" w:eastAsia="Times New Roman" w:hAnsi="Times New Roman" w:cs="Times New Roman"/>
                <w:kern w:val="0"/>
                <w:sz w:val="22"/>
                <w:szCs w:val="22"/>
                <w:lang w:val="lt-LT" w:eastAsia="lt-LT" w:bidi="ar-SA"/>
              </w:rPr>
              <w:t>:</w:t>
            </w:r>
          </w:p>
          <w:p w:rsidR="00184EFB" w:rsidRDefault="00184EFB" w:rsidP="00184EFB">
            <w:pPr>
              <w:pStyle w:val="Standard"/>
              <w:widowControl w:val="0"/>
              <w:tabs>
                <w:tab w:val="left" w:pos="325"/>
              </w:tabs>
              <w:snapToGrid w:val="0"/>
              <w:rPr>
                <w:rFonts w:hint="eastAsia"/>
              </w:rPr>
            </w:pPr>
            <w:r>
              <w:rPr>
                <w:rFonts w:ascii="Times New Roman" w:eastAsia="Times New Roman" w:hAnsi="Times New Roman" w:cs="Times New Roman"/>
                <w:kern w:val="0"/>
                <w:sz w:val="22"/>
                <w:szCs w:val="22"/>
                <w:lang w:val="lt-LT" w:eastAsia="lt-LT" w:bidi="ar-SA"/>
              </w:rPr>
              <w:t xml:space="preserve">a) </w:t>
            </w:r>
            <w:proofErr w:type="spellStart"/>
            <w:r>
              <w:rPr>
                <w:rFonts w:ascii="Times New Roman" w:eastAsia="Times New Roman" w:hAnsi="Times New Roman" w:cs="Times New Roman"/>
                <w:kern w:val="0"/>
                <w:sz w:val="22"/>
                <w:szCs w:val="22"/>
                <w:lang w:val="lt-LT" w:eastAsia="lt-LT" w:bidi="ar-SA"/>
              </w:rPr>
              <w:t>Storage</w:t>
            </w:r>
            <w:proofErr w:type="spellEnd"/>
            <w:r>
              <w:rPr>
                <w:rFonts w:ascii="Times New Roman" w:eastAsia="Times New Roman" w:hAnsi="Times New Roman" w:cs="Times New Roman"/>
                <w:kern w:val="0"/>
                <w:sz w:val="22"/>
                <w:szCs w:val="22"/>
                <w:lang w:val="lt-LT" w:eastAsia="lt-LT" w:bidi="ar-SA"/>
              </w:rPr>
              <w:t xml:space="preserve"> arba </w:t>
            </w:r>
            <w:proofErr w:type="spellStart"/>
            <w:r>
              <w:rPr>
                <w:rFonts w:ascii="Times New Roman" w:eastAsia="Times New Roman" w:hAnsi="Times New Roman" w:cs="Times New Roman"/>
                <w:kern w:val="0"/>
                <w:sz w:val="22"/>
                <w:szCs w:val="22"/>
                <w:lang w:val="lt-LT" w:eastAsia="lt-LT" w:bidi="ar-SA"/>
              </w:rPr>
              <w:t>store</w:t>
            </w:r>
            <w:proofErr w:type="spellEnd"/>
            <w:r>
              <w:rPr>
                <w:rFonts w:ascii="Times New Roman" w:eastAsia="Times New Roman" w:hAnsi="Times New Roman" w:cs="Times New Roman"/>
                <w:kern w:val="0"/>
                <w:sz w:val="22"/>
                <w:szCs w:val="22"/>
                <w:lang w:val="lt-LT" w:eastAsia="lt-LT" w:bidi="ar-SA"/>
              </w:rPr>
              <w:t xml:space="preserve">, arba </w:t>
            </w:r>
            <w:proofErr w:type="spellStart"/>
            <w:r>
              <w:rPr>
                <w:rFonts w:ascii="Times New Roman" w:eastAsia="Times New Roman" w:hAnsi="Times New Roman" w:cs="Times New Roman"/>
                <w:kern w:val="0"/>
                <w:sz w:val="22"/>
                <w:szCs w:val="22"/>
                <w:lang w:val="lt-LT" w:eastAsia="lt-LT" w:bidi="ar-SA"/>
              </w:rPr>
              <w:t>send</w:t>
            </w:r>
            <w:proofErr w:type="spellEnd"/>
            <w:r>
              <w:rPr>
                <w:rFonts w:ascii="Times New Roman" w:eastAsia="Times New Roman" w:hAnsi="Times New Roman" w:cs="Times New Roman"/>
                <w:kern w:val="0"/>
                <w:sz w:val="22"/>
                <w:szCs w:val="22"/>
                <w:lang w:val="lt-LT" w:eastAsia="lt-LT" w:bidi="ar-SA"/>
              </w:rPr>
              <w:t xml:space="preserve"> (arba lygiavertės)</w:t>
            </w:r>
            <w:r>
              <w:rPr>
                <w:color w:val="2C7FCE"/>
                <w:lang w:val="lt-LT" w:eastAsia="lt-LT" w:bidi="ar-SA"/>
              </w:rPr>
              <w:t>[nurodyti taip/ne]</w:t>
            </w:r>
            <w:r>
              <w:rPr>
                <w:rFonts w:ascii="Times New Roman" w:eastAsia="Times New Roman" w:hAnsi="Times New Roman" w:cs="Times New Roman"/>
                <w:kern w:val="0"/>
                <w:sz w:val="22"/>
                <w:szCs w:val="22"/>
                <w:lang w:val="lt-LT" w:eastAsia="lt-LT" w:bidi="ar-SA"/>
              </w:rPr>
              <w:t>;</w:t>
            </w:r>
          </w:p>
          <w:p w:rsidR="00184EFB" w:rsidRDefault="00184EFB" w:rsidP="00184EFB">
            <w:pPr>
              <w:pStyle w:val="Standard"/>
              <w:widowControl w:val="0"/>
              <w:tabs>
                <w:tab w:val="left" w:pos="325"/>
              </w:tabs>
              <w:snapToGrid w:val="0"/>
              <w:rPr>
                <w:rFonts w:hint="eastAsia"/>
              </w:rPr>
            </w:pPr>
            <w:r>
              <w:rPr>
                <w:rFonts w:ascii="Times New Roman" w:eastAsia="Times New Roman" w:hAnsi="Times New Roman" w:cs="Times New Roman"/>
                <w:kern w:val="0"/>
                <w:sz w:val="22"/>
                <w:szCs w:val="22"/>
                <w:lang w:val="lt-LT" w:eastAsia="lt-LT" w:bidi="ar-SA"/>
              </w:rPr>
              <w:t xml:space="preserve">b) </w:t>
            </w:r>
            <w:proofErr w:type="spellStart"/>
            <w:r>
              <w:rPr>
                <w:rFonts w:ascii="Times New Roman" w:eastAsia="Times New Roman" w:hAnsi="Times New Roman" w:cs="Times New Roman"/>
                <w:kern w:val="0"/>
                <w:sz w:val="22"/>
                <w:szCs w:val="22"/>
                <w:lang w:val="lt-LT" w:eastAsia="lt-LT" w:bidi="ar-SA"/>
              </w:rPr>
              <w:t>Modality</w:t>
            </w:r>
            <w:proofErr w:type="spellEnd"/>
            <w:r>
              <w:rPr>
                <w:rFonts w:ascii="Times New Roman" w:eastAsia="Times New Roman" w:hAnsi="Times New Roman" w:cs="Times New Roman"/>
                <w:kern w:val="0"/>
                <w:sz w:val="22"/>
                <w:szCs w:val="22"/>
                <w:lang w:val="lt-LT" w:eastAsia="lt-LT" w:bidi="ar-SA"/>
              </w:rPr>
              <w:t xml:space="preserve"> </w:t>
            </w:r>
            <w:proofErr w:type="spellStart"/>
            <w:r>
              <w:rPr>
                <w:rFonts w:ascii="Times New Roman" w:eastAsia="Times New Roman" w:hAnsi="Times New Roman" w:cs="Times New Roman"/>
                <w:kern w:val="0"/>
                <w:sz w:val="22"/>
                <w:szCs w:val="22"/>
                <w:lang w:val="lt-LT" w:eastAsia="lt-LT" w:bidi="ar-SA"/>
              </w:rPr>
              <w:t>Worklist</w:t>
            </w:r>
            <w:proofErr w:type="spellEnd"/>
            <w:r>
              <w:rPr>
                <w:rFonts w:ascii="Times New Roman" w:eastAsia="Times New Roman" w:hAnsi="Times New Roman" w:cs="Times New Roman"/>
                <w:kern w:val="0"/>
                <w:sz w:val="22"/>
                <w:szCs w:val="22"/>
                <w:lang w:val="lt-LT" w:eastAsia="lt-LT" w:bidi="ar-SA"/>
              </w:rPr>
              <w:t xml:space="preserve"> (arba lygiavertės)</w:t>
            </w:r>
            <w:r>
              <w:rPr>
                <w:color w:val="2C7FCE"/>
                <w:lang w:val="lt-LT" w:eastAsia="lt-LT" w:bidi="ar-SA"/>
              </w:rPr>
              <w:t>[nurodyti taip/ne]</w:t>
            </w:r>
            <w:r>
              <w:rPr>
                <w:rFonts w:ascii="Times New Roman" w:eastAsia="Times New Roman" w:hAnsi="Times New Roman" w:cs="Times New Roman"/>
                <w:kern w:val="0"/>
                <w:sz w:val="22"/>
                <w:szCs w:val="22"/>
                <w:lang w:val="lt-LT" w:eastAsia="lt-LT" w:bidi="ar-SA"/>
              </w:rPr>
              <w:t>;</w:t>
            </w:r>
          </w:p>
          <w:p w:rsidR="00184EFB" w:rsidRDefault="00184EFB" w:rsidP="00184EFB">
            <w:pPr>
              <w:pStyle w:val="Standard"/>
              <w:rPr>
                <w:rFonts w:hint="eastAsia"/>
              </w:rPr>
            </w:pPr>
            <w:r>
              <w:rPr>
                <w:rFonts w:ascii="Times New Roman" w:eastAsia="Times New Roman" w:hAnsi="Times New Roman" w:cs="Times New Roman"/>
                <w:kern w:val="0"/>
                <w:sz w:val="22"/>
                <w:szCs w:val="22"/>
                <w:lang w:val="lt-LT" w:eastAsia="lt-LT" w:bidi="ar-SA"/>
              </w:rPr>
              <w:t xml:space="preserve">c) </w:t>
            </w:r>
            <w:proofErr w:type="spellStart"/>
            <w:r>
              <w:rPr>
                <w:rFonts w:ascii="Times New Roman" w:eastAsia="Times New Roman" w:hAnsi="Times New Roman" w:cs="Times New Roman"/>
                <w:kern w:val="0"/>
                <w:sz w:val="22"/>
                <w:szCs w:val="22"/>
                <w:lang w:val="lt-LT" w:eastAsia="lt-LT" w:bidi="ar-SA"/>
              </w:rPr>
              <w:t>Query</w:t>
            </w:r>
            <w:proofErr w:type="spellEnd"/>
            <w:r>
              <w:rPr>
                <w:rFonts w:ascii="Times New Roman" w:eastAsia="Times New Roman" w:hAnsi="Times New Roman" w:cs="Times New Roman"/>
                <w:kern w:val="0"/>
                <w:sz w:val="22"/>
                <w:szCs w:val="22"/>
                <w:lang w:val="lt-LT" w:eastAsia="lt-LT" w:bidi="ar-SA"/>
              </w:rPr>
              <w:t>/</w:t>
            </w:r>
            <w:proofErr w:type="spellStart"/>
            <w:r>
              <w:rPr>
                <w:rFonts w:ascii="Times New Roman" w:eastAsia="Times New Roman" w:hAnsi="Times New Roman" w:cs="Times New Roman"/>
                <w:kern w:val="0"/>
                <w:sz w:val="22"/>
                <w:szCs w:val="22"/>
                <w:lang w:val="lt-LT" w:eastAsia="lt-LT" w:bidi="ar-SA"/>
              </w:rPr>
              <w:t>Retrieve</w:t>
            </w:r>
            <w:proofErr w:type="spellEnd"/>
            <w:r>
              <w:rPr>
                <w:rFonts w:ascii="Times New Roman" w:eastAsia="Times New Roman" w:hAnsi="Times New Roman" w:cs="Times New Roman"/>
                <w:kern w:val="0"/>
                <w:sz w:val="22"/>
                <w:szCs w:val="22"/>
                <w:lang w:val="lt-LT" w:eastAsia="lt-LT" w:bidi="ar-SA"/>
              </w:rPr>
              <w:t xml:space="preserve"> (arba lygiavertės)</w:t>
            </w:r>
            <w:r>
              <w:rPr>
                <w:color w:val="2C7FCE"/>
                <w:lang w:val="lt-LT" w:eastAsia="lt-LT" w:bidi="ar-SA"/>
              </w:rPr>
              <w:t>[nurodyti taip/ne]</w:t>
            </w:r>
            <w:r>
              <w:rPr>
                <w:rFonts w:ascii="Times New Roman" w:eastAsia="Times New Roman" w:hAnsi="Times New Roman" w:cs="Times New Roman"/>
                <w:kern w:val="0"/>
                <w:sz w:val="22"/>
                <w:szCs w:val="22"/>
                <w:lang w:val="lt-LT" w:eastAsia="lt-LT" w:bidi="ar-SA"/>
              </w:rPr>
              <w:t>;</w:t>
            </w:r>
          </w:p>
        </w:tc>
        <w:tc>
          <w:tcPr>
            <w:tcW w:w="2688"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184EFB" w:rsidRDefault="00184EFB" w:rsidP="00184EFB">
            <w:pPr>
              <w:pStyle w:val="Betarp"/>
              <w:spacing w:line="256" w:lineRule="auto"/>
              <w:jc w:val="center"/>
              <w:rPr>
                <w:rFonts w:eastAsia="Calibri"/>
                <w:sz w:val="22"/>
              </w:rPr>
            </w:pPr>
          </w:p>
          <w:p w:rsidR="00184EFB" w:rsidRDefault="00184EFB" w:rsidP="00184EFB">
            <w:pPr>
              <w:pStyle w:val="Betarp"/>
              <w:spacing w:line="256" w:lineRule="auto"/>
              <w:jc w:val="center"/>
              <w:rPr>
                <w:sz w:val="22"/>
              </w:rPr>
            </w:pPr>
            <w:r>
              <w:rPr>
                <w:rFonts w:eastAsia="Calibri"/>
                <w:sz w:val="22"/>
              </w:rPr>
              <w:t>...........................</w:t>
            </w:r>
          </w:p>
          <w:p w:rsidR="00184EFB" w:rsidRDefault="00184EFB" w:rsidP="00184EFB">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184EFB" w:rsidTr="00386C48">
        <w:tc>
          <w:tcPr>
            <w:tcW w:w="579"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rPr>
                <w:rFonts w:hint="eastAsia"/>
              </w:rPr>
            </w:pPr>
            <w:r>
              <w:rPr>
                <w:rFonts w:ascii="Times New Roman" w:hAnsi="Times New Roman" w:cs="Times New Roman"/>
                <w:sz w:val="22"/>
                <w:szCs w:val="22"/>
                <w:lang w:eastAsia="en-US"/>
              </w:rPr>
              <w:lastRenderedPageBreak/>
              <w:t>11.</w:t>
            </w:r>
          </w:p>
        </w:tc>
        <w:tc>
          <w:tcPr>
            <w:tcW w:w="1792"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widowControl w:val="0"/>
              <w:snapToGrid w:val="0"/>
              <w:jc w:val="both"/>
              <w:rPr>
                <w:rFonts w:ascii="Times New Roman" w:eastAsia="Times New Roman" w:hAnsi="Times New Roman" w:cs="Times New Roman"/>
                <w:kern w:val="0"/>
                <w:sz w:val="22"/>
                <w:szCs w:val="22"/>
                <w:lang w:val="lt-LT" w:eastAsia="lt-LT" w:bidi="ar-SA"/>
              </w:rPr>
            </w:pPr>
            <w:r>
              <w:rPr>
                <w:rFonts w:ascii="Times New Roman" w:eastAsia="Times New Roman" w:hAnsi="Times New Roman" w:cs="Times New Roman"/>
                <w:kern w:val="0"/>
                <w:sz w:val="22"/>
                <w:szCs w:val="22"/>
                <w:lang w:val="lt-LT" w:eastAsia="lt-LT" w:bidi="ar-SA"/>
              </w:rPr>
              <w:t>Nespalvotas vaizdo spausdintuvas</w:t>
            </w:r>
          </w:p>
        </w:tc>
        <w:tc>
          <w:tcPr>
            <w:tcW w:w="1969"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rPr>
                <w:rFonts w:ascii="Times New Roman" w:eastAsia="Times New Roman" w:hAnsi="Times New Roman" w:cs="Times New Roman"/>
                <w:kern w:val="0"/>
                <w:sz w:val="22"/>
                <w:szCs w:val="22"/>
                <w:lang w:val="lt-LT" w:eastAsia="lt-LT" w:bidi="ar-SA"/>
              </w:rPr>
            </w:pPr>
            <w:r>
              <w:rPr>
                <w:rFonts w:ascii="Times New Roman" w:eastAsia="Times New Roman" w:hAnsi="Times New Roman" w:cs="Times New Roman"/>
                <w:kern w:val="0"/>
                <w:sz w:val="22"/>
                <w:szCs w:val="22"/>
                <w:lang w:val="lt-LT" w:eastAsia="lt-LT" w:bidi="ar-SA"/>
              </w:rPr>
              <w:t>Būtina</w:t>
            </w:r>
          </w:p>
        </w:tc>
        <w:tc>
          <w:tcPr>
            <w:tcW w:w="2511"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rPr>
                <w:rFonts w:hint="eastAsia"/>
              </w:rPr>
            </w:pPr>
            <w:r>
              <w:rPr>
                <w:rFonts w:ascii="Times New Roman" w:eastAsia="Times New Roman" w:hAnsi="Times New Roman" w:cs="Times New Roman"/>
                <w:kern w:val="0"/>
                <w:sz w:val="22"/>
                <w:szCs w:val="22"/>
                <w:lang w:val="lt-LT" w:eastAsia="lt-LT" w:bidi="ar-SA"/>
              </w:rPr>
              <w:t xml:space="preserve">Nespalvotas vaizdo spausdintuvas </w:t>
            </w:r>
            <w:r>
              <w:rPr>
                <w:color w:val="2C7FCE"/>
                <w:lang w:val="lt-LT" w:eastAsia="lt-LT" w:bidi="ar-SA"/>
              </w:rPr>
              <w:t>[nurodyti taip/ne]</w:t>
            </w:r>
          </w:p>
        </w:tc>
        <w:tc>
          <w:tcPr>
            <w:tcW w:w="2688"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184EFB" w:rsidRDefault="00184EFB" w:rsidP="00184EFB">
            <w:pPr>
              <w:pStyle w:val="Betarp"/>
              <w:spacing w:line="256" w:lineRule="auto"/>
              <w:jc w:val="center"/>
              <w:rPr>
                <w:sz w:val="22"/>
              </w:rPr>
            </w:pPr>
            <w:r>
              <w:rPr>
                <w:rFonts w:eastAsia="Calibri"/>
                <w:sz w:val="22"/>
              </w:rPr>
              <w:t>...........................</w:t>
            </w:r>
          </w:p>
          <w:p w:rsidR="00184EFB" w:rsidRDefault="00184EFB" w:rsidP="00184EFB">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184EFB" w:rsidTr="00386C48">
        <w:tc>
          <w:tcPr>
            <w:tcW w:w="579"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rPr>
                <w:rFonts w:hint="eastAsia"/>
              </w:rPr>
            </w:pPr>
            <w:r>
              <w:rPr>
                <w:rFonts w:ascii="Times New Roman" w:hAnsi="Times New Roman" w:cs="Times New Roman"/>
                <w:sz w:val="22"/>
                <w:szCs w:val="22"/>
                <w:lang w:eastAsia="en-US"/>
              </w:rPr>
              <w:t>12.</w:t>
            </w:r>
          </w:p>
        </w:tc>
        <w:tc>
          <w:tcPr>
            <w:tcW w:w="1792"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rPr>
                <w:rFonts w:ascii="Times New Roman" w:eastAsia="Times New Roman" w:hAnsi="Times New Roman" w:cs="Times New Roman"/>
                <w:kern w:val="0"/>
                <w:sz w:val="22"/>
                <w:szCs w:val="22"/>
                <w:lang w:val="lt-LT" w:eastAsia="lt-LT" w:bidi="ar-SA"/>
              </w:rPr>
            </w:pPr>
            <w:r>
              <w:rPr>
                <w:rFonts w:ascii="Times New Roman" w:eastAsia="Times New Roman" w:hAnsi="Times New Roman" w:cs="Times New Roman"/>
                <w:kern w:val="0"/>
                <w:sz w:val="22"/>
                <w:szCs w:val="22"/>
                <w:lang w:val="lt-LT" w:eastAsia="lt-LT" w:bidi="ar-SA"/>
              </w:rPr>
              <w:t>Specializuota programinė įranga vaizdų analizei echoskope</w:t>
            </w:r>
          </w:p>
        </w:tc>
        <w:tc>
          <w:tcPr>
            <w:tcW w:w="1969"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tabs>
                <w:tab w:val="left" w:pos="322"/>
              </w:tabs>
              <w:rPr>
                <w:rFonts w:ascii="Times New Roman" w:eastAsia="Times New Roman" w:hAnsi="Times New Roman" w:cs="Times New Roman"/>
                <w:kern w:val="0"/>
                <w:sz w:val="22"/>
                <w:szCs w:val="22"/>
                <w:lang w:val="lt-LT" w:eastAsia="lt-LT" w:bidi="ar-SA"/>
              </w:rPr>
            </w:pPr>
            <w:r>
              <w:rPr>
                <w:rFonts w:ascii="Times New Roman" w:eastAsia="Times New Roman" w:hAnsi="Times New Roman" w:cs="Times New Roman"/>
                <w:kern w:val="0"/>
                <w:sz w:val="22"/>
                <w:szCs w:val="22"/>
                <w:lang w:val="lt-LT" w:eastAsia="lt-LT" w:bidi="ar-SA"/>
              </w:rPr>
              <w:t xml:space="preserve">Kepenų </w:t>
            </w:r>
            <w:proofErr w:type="spellStart"/>
            <w:r>
              <w:rPr>
                <w:rFonts w:ascii="Times New Roman" w:eastAsia="Times New Roman" w:hAnsi="Times New Roman" w:cs="Times New Roman"/>
                <w:kern w:val="0"/>
                <w:sz w:val="22"/>
                <w:szCs w:val="22"/>
                <w:lang w:val="lt-LT" w:eastAsia="lt-LT" w:bidi="ar-SA"/>
              </w:rPr>
              <w:t>riebalingumo</w:t>
            </w:r>
            <w:proofErr w:type="spellEnd"/>
            <w:r>
              <w:rPr>
                <w:rFonts w:ascii="Times New Roman" w:eastAsia="Times New Roman" w:hAnsi="Times New Roman" w:cs="Times New Roman"/>
                <w:kern w:val="0"/>
                <w:sz w:val="22"/>
                <w:szCs w:val="22"/>
                <w:lang w:val="lt-LT" w:eastAsia="lt-LT" w:bidi="ar-SA"/>
              </w:rPr>
              <w:t xml:space="preserve"> įvertinimo programinė įranga.</w:t>
            </w:r>
          </w:p>
        </w:tc>
        <w:tc>
          <w:tcPr>
            <w:tcW w:w="2511"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tabs>
                <w:tab w:val="left" w:pos="322"/>
              </w:tabs>
              <w:rPr>
                <w:rFonts w:hint="eastAsia"/>
              </w:rPr>
            </w:pPr>
            <w:r>
              <w:rPr>
                <w:rFonts w:ascii="Times New Roman" w:eastAsia="Times New Roman" w:hAnsi="Times New Roman" w:cs="Times New Roman"/>
                <w:kern w:val="0"/>
                <w:sz w:val="22"/>
                <w:szCs w:val="22"/>
                <w:lang w:val="lt-LT" w:eastAsia="lt-LT" w:bidi="ar-SA"/>
              </w:rPr>
              <w:t xml:space="preserve">Kepenų </w:t>
            </w:r>
            <w:proofErr w:type="spellStart"/>
            <w:r>
              <w:rPr>
                <w:rFonts w:ascii="Times New Roman" w:eastAsia="Times New Roman" w:hAnsi="Times New Roman" w:cs="Times New Roman"/>
                <w:kern w:val="0"/>
                <w:sz w:val="22"/>
                <w:szCs w:val="22"/>
                <w:lang w:val="lt-LT" w:eastAsia="lt-LT" w:bidi="ar-SA"/>
              </w:rPr>
              <w:t>riebalingumo</w:t>
            </w:r>
            <w:proofErr w:type="spellEnd"/>
            <w:r>
              <w:rPr>
                <w:rFonts w:ascii="Times New Roman" w:eastAsia="Times New Roman" w:hAnsi="Times New Roman" w:cs="Times New Roman"/>
                <w:kern w:val="0"/>
                <w:sz w:val="22"/>
                <w:szCs w:val="22"/>
                <w:lang w:val="lt-LT" w:eastAsia="lt-LT" w:bidi="ar-SA"/>
              </w:rPr>
              <w:t xml:space="preserve"> įvertinimo programinė įranga </w:t>
            </w:r>
            <w:r>
              <w:rPr>
                <w:color w:val="2C7FCE"/>
                <w:lang w:val="lt-LT" w:eastAsia="lt-LT" w:bidi="ar-SA"/>
              </w:rPr>
              <w:t>[nurodyti taip/ne]</w:t>
            </w:r>
            <w:r>
              <w:rPr>
                <w:rFonts w:ascii="Times New Roman" w:eastAsia="Times New Roman" w:hAnsi="Times New Roman" w:cs="Times New Roman"/>
                <w:kern w:val="0"/>
                <w:sz w:val="22"/>
                <w:szCs w:val="22"/>
                <w:lang w:val="lt-LT" w:eastAsia="lt-LT" w:bidi="ar-SA"/>
              </w:rPr>
              <w:t>.</w:t>
            </w:r>
          </w:p>
        </w:tc>
        <w:tc>
          <w:tcPr>
            <w:tcW w:w="2688"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184EFB" w:rsidRDefault="00184EFB" w:rsidP="00184EFB">
            <w:pPr>
              <w:pStyle w:val="Betarp"/>
              <w:spacing w:line="256" w:lineRule="auto"/>
              <w:jc w:val="center"/>
              <w:rPr>
                <w:rFonts w:eastAsia="Calibri"/>
                <w:sz w:val="22"/>
              </w:rPr>
            </w:pPr>
          </w:p>
          <w:p w:rsidR="00184EFB" w:rsidRDefault="00184EFB" w:rsidP="00184EFB">
            <w:pPr>
              <w:pStyle w:val="Betarp"/>
              <w:spacing w:line="256" w:lineRule="auto"/>
              <w:jc w:val="center"/>
              <w:rPr>
                <w:sz w:val="22"/>
              </w:rPr>
            </w:pPr>
            <w:r>
              <w:rPr>
                <w:rFonts w:eastAsia="Calibri"/>
                <w:sz w:val="22"/>
              </w:rPr>
              <w:t>...........................</w:t>
            </w:r>
          </w:p>
          <w:p w:rsidR="00184EFB" w:rsidRDefault="00184EFB" w:rsidP="00184EFB">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184EFB" w:rsidTr="00386C48">
        <w:tc>
          <w:tcPr>
            <w:tcW w:w="579"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jc w:val="center"/>
              <w:rPr>
                <w:rFonts w:hint="eastAsia"/>
              </w:rPr>
            </w:pPr>
            <w:r>
              <w:rPr>
                <w:rFonts w:ascii="Times New Roman" w:hAnsi="Times New Roman"/>
                <w:sz w:val="22"/>
                <w:szCs w:val="22"/>
              </w:rPr>
              <w:t>1</w:t>
            </w:r>
            <w:r>
              <w:rPr>
                <w:rFonts w:ascii="Times New Roman" w:hAnsi="Times New Roman"/>
                <w:sz w:val="22"/>
                <w:szCs w:val="22"/>
                <w:lang w:val="lt-LT"/>
              </w:rPr>
              <w:t>3</w:t>
            </w:r>
            <w:r>
              <w:rPr>
                <w:rFonts w:ascii="Times New Roman" w:hAnsi="Times New Roman"/>
                <w:sz w:val="22"/>
                <w:szCs w:val="22"/>
              </w:rPr>
              <w:t>.</w:t>
            </w:r>
          </w:p>
        </w:tc>
        <w:tc>
          <w:tcPr>
            <w:tcW w:w="1792"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rPr>
                <w:rFonts w:ascii="Times New Roman" w:hAnsi="Times New Roman"/>
                <w:sz w:val="22"/>
                <w:szCs w:val="22"/>
              </w:rPr>
            </w:pPr>
            <w:proofErr w:type="spellStart"/>
            <w:r>
              <w:rPr>
                <w:rFonts w:ascii="Times New Roman" w:hAnsi="Times New Roman"/>
                <w:sz w:val="22"/>
                <w:szCs w:val="22"/>
              </w:rPr>
              <w:t>Ultragarsinio</w:t>
            </w:r>
            <w:proofErr w:type="spellEnd"/>
            <w:r>
              <w:rPr>
                <w:rFonts w:ascii="Times New Roman" w:hAnsi="Times New Roman"/>
                <w:sz w:val="22"/>
                <w:szCs w:val="22"/>
              </w:rPr>
              <w:t xml:space="preserve"> </w:t>
            </w:r>
            <w:proofErr w:type="spellStart"/>
            <w:r>
              <w:rPr>
                <w:rFonts w:ascii="Times New Roman" w:hAnsi="Times New Roman"/>
                <w:sz w:val="22"/>
                <w:szCs w:val="22"/>
              </w:rPr>
              <w:t>gelio</w:t>
            </w:r>
            <w:proofErr w:type="spellEnd"/>
            <w:r>
              <w:rPr>
                <w:rFonts w:ascii="Times New Roman" w:hAnsi="Times New Roman"/>
                <w:sz w:val="22"/>
                <w:szCs w:val="22"/>
              </w:rPr>
              <w:t xml:space="preserve"> </w:t>
            </w:r>
            <w:proofErr w:type="spellStart"/>
            <w:r>
              <w:rPr>
                <w:rFonts w:ascii="Times New Roman" w:hAnsi="Times New Roman"/>
                <w:sz w:val="22"/>
                <w:szCs w:val="22"/>
              </w:rPr>
              <w:t>šildytuvas</w:t>
            </w:r>
            <w:proofErr w:type="spellEnd"/>
          </w:p>
        </w:tc>
        <w:tc>
          <w:tcPr>
            <w:tcW w:w="1969"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rPr>
                <w:rFonts w:ascii="Times New Roman" w:hAnsi="Times New Roman"/>
                <w:sz w:val="22"/>
                <w:szCs w:val="22"/>
              </w:rPr>
            </w:pPr>
            <w:proofErr w:type="spellStart"/>
            <w:r>
              <w:rPr>
                <w:rFonts w:ascii="Times New Roman" w:hAnsi="Times New Roman"/>
                <w:sz w:val="22"/>
                <w:szCs w:val="22"/>
              </w:rPr>
              <w:t>Būtina</w:t>
            </w:r>
            <w:proofErr w:type="spellEnd"/>
          </w:p>
        </w:tc>
        <w:tc>
          <w:tcPr>
            <w:tcW w:w="2511"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
              <w:rPr>
                <w:rFonts w:hint="eastAsia"/>
              </w:rPr>
            </w:pPr>
            <w:proofErr w:type="spellStart"/>
            <w:r>
              <w:rPr>
                <w:rFonts w:ascii="Times New Roman" w:hAnsi="Times New Roman"/>
                <w:sz w:val="22"/>
                <w:szCs w:val="22"/>
              </w:rPr>
              <w:t>Ultragarsinio</w:t>
            </w:r>
            <w:proofErr w:type="spellEnd"/>
            <w:r>
              <w:rPr>
                <w:rFonts w:ascii="Times New Roman" w:hAnsi="Times New Roman"/>
                <w:sz w:val="22"/>
                <w:szCs w:val="22"/>
              </w:rPr>
              <w:t xml:space="preserve"> </w:t>
            </w:r>
            <w:proofErr w:type="spellStart"/>
            <w:r>
              <w:rPr>
                <w:rFonts w:ascii="Times New Roman" w:hAnsi="Times New Roman"/>
                <w:sz w:val="22"/>
                <w:szCs w:val="22"/>
              </w:rPr>
              <w:t>gelio</w:t>
            </w:r>
            <w:proofErr w:type="spellEnd"/>
            <w:r>
              <w:rPr>
                <w:rFonts w:ascii="Times New Roman" w:hAnsi="Times New Roman"/>
                <w:sz w:val="22"/>
                <w:szCs w:val="22"/>
              </w:rPr>
              <w:t xml:space="preserve"> </w:t>
            </w:r>
            <w:proofErr w:type="spellStart"/>
            <w:r>
              <w:rPr>
                <w:rFonts w:ascii="Times New Roman" w:hAnsi="Times New Roman"/>
                <w:sz w:val="22"/>
                <w:szCs w:val="22"/>
              </w:rPr>
              <w:t>šildytuvas</w:t>
            </w:r>
            <w:proofErr w:type="spellEnd"/>
            <w:r>
              <w:rPr>
                <w:rFonts w:ascii="Times New Roman" w:hAnsi="Times New Roman"/>
                <w:sz w:val="22"/>
                <w:szCs w:val="22"/>
              </w:rPr>
              <w:t xml:space="preserve">. </w:t>
            </w:r>
            <w:r>
              <w:rPr>
                <w:rFonts w:ascii="Times New Roman" w:hAnsi="Times New Roman"/>
                <w:color w:val="4C94D8"/>
                <w:sz w:val="22"/>
                <w:szCs w:val="22"/>
              </w:rPr>
              <w:t>[</w:t>
            </w:r>
            <w:r>
              <w:rPr>
                <w:rFonts w:ascii="Times New Roman" w:hAnsi="Times New Roman"/>
                <w:color w:val="4C94D8"/>
                <w:sz w:val="22"/>
                <w:szCs w:val="22"/>
                <w:lang w:val="lt-LT"/>
              </w:rPr>
              <w:t>nurodyti taip/ne</w:t>
            </w:r>
            <w:r>
              <w:rPr>
                <w:rFonts w:ascii="Times New Roman" w:hAnsi="Times New Roman"/>
                <w:color w:val="4C94D8"/>
                <w:sz w:val="22"/>
                <w:szCs w:val="22"/>
              </w:rPr>
              <w:t>]</w:t>
            </w:r>
          </w:p>
        </w:tc>
        <w:tc>
          <w:tcPr>
            <w:tcW w:w="2688"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184EFB" w:rsidRDefault="00184EFB" w:rsidP="00184EFB">
            <w:pPr>
              <w:pStyle w:val="Betarp"/>
              <w:spacing w:line="256" w:lineRule="auto"/>
              <w:jc w:val="center"/>
              <w:rPr>
                <w:sz w:val="22"/>
              </w:rPr>
            </w:pPr>
            <w:r>
              <w:rPr>
                <w:rFonts w:eastAsia="Calibri"/>
                <w:sz w:val="22"/>
              </w:rPr>
              <w:t>...........................</w:t>
            </w:r>
          </w:p>
          <w:p w:rsidR="00184EFB" w:rsidRDefault="00184EFB" w:rsidP="00184EFB">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184EFB" w:rsidTr="00386C48">
        <w:tc>
          <w:tcPr>
            <w:tcW w:w="579"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WWWW"/>
              <w:jc w:val="center"/>
              <w:rPr>
                <w:rFonts w:hint="eastAsia"/>
              </w:rPr>
            </w:pPr>
            <w:r>
              <w:rPr>
                <w:rFonts w:ascii="Times New Roman" w:hAnsi="Times New Roman"/>
                <w:color w:val="000000"/>
                <w:sz w:val="22"/>
                <w:szCs w:val="22"/>
                <w:lang w:val="lt-LT"/>
              </w:rPr>
              <w:t>14.</w:t>
            </w:r>
          </w:p>
        </w:tc>
        <w:tc>
          <w:tcPr>
            <w:tcW w:w="1792"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WWWW"/>
              <w:rPr>
                <w:rFonts w:hint="eastAsia"/>
              </w:rPr>
            </w:pPr>
            <w:r>
              <w:rPr>
                <w:rFonts w:ascii="Times New Roman" w:hAnsi="Times New Roman" w:cs="Times New Roman"/>
                <w:color w:val="000000"/>
                <w:sz w:val="22"/>
                <w:szCs w:val="22"/>
                <w:lang w:val="lt-LT"/>
              </w:rPr>
              <w:t>Įrangos gamyba</w:t>
            </w:r>
          </w:p>
        </w:tc>
        <w:tc>
          <w:tcPr>
            <w:tcW w:w="1969"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WWWW"/>
              <w:rPr>
                <w:rFonts w:hint="eastAsia"/>
              </w:rPr>
            </w:pPr>
            <w:r>
              <w:rPr>
                <w:rFonts w:ascii="Times New Roman" w:hAnsi="Times New Roman" w:cs="Times New Roman"/>
                <w:color w:val="000000"/>
                <w:sz w:val="22"/>
                <w:szCs w:val="22"/>
                <w:lang w:val="lt-LT"/>
              </w:rPr>
              <w:t>Įranga turi būti:</w:t>
            </w:r>
          </w:p>
          <w:p w:rsidR="00184EFB" w:rsidRDefault="00184EFB" w:rsidP="00184EFB">
            <w:pPr>
              <w:pStyle w:val="StandardWWWW"/>
              <w:rPr>
                <w:rFonts w:hint="eastAsia"/>
              </w:rPr>
            </w:pPr>
            <w:r>
              <w:rPr>
                <w:rFonts w:ascii="Times New Roman" w:hAnsi="Times New Roman" w:cs="Times New Roman"/>
                <w:color w:val="000000"/>
                <w:sz w:val="22"/>
                <w:szCs w:val="22"/>
                <w:lang w:val="lt-LT"/>
              </w:rPr>
              <w:t>1. Nauja ir nenaudota;</w:t>
            </w:r>
          </w:p>
          <w:p w:rsidR="00184EFB" w:rsidRDefault="00184EFB" w:rsidP="00184EFB">
            <w:pPr>
              <w:pStyle w:val="StandardWWWW"/>
              <w:rPr>
                <w:rFonts w:hint="eastAsia"/>
              </w:rPr>
            </w:pPr>
            <w:r>
              <w:rPr>
                <w:rFonts w:ascii="Times New Roman" w:hAnsi="Times New Roman" w:cs="Times New Roman"/>
                <w:color w:val="000000"/>
                <w:sz w:val="22"/>
                <w:szCs w:val="22"/>
                <w:lang w:val="lt-LT"/>
              </w:rPr>
              <w:t>2. Pagaminta ne anksčiau kaip 2025 m.</w:t>
            </w:r>
          </w:p>
        </w:tc>
        <w:tc>
          <w:tcPr>
            <w:tcW w:w="2511" w:type="dxa"/>
            <w:tcBorders>
              <w:left w:val="single" w:sz="2" w:space="0" w:color="000000"/>
              <w:bottom w:val="single" w:sz="2" w:space="0" w:color="000000"/>
            </w:tcBorders>
            <w:shd w:val="clear" w:color="auto" w:fill="auto"/>
            <w:tcMar>
              <w:top w:w="29" w:type="dxa"/>
              <w:left w:w="29" w:type="dxa"/>
              <w:bottom w:w="29" w:type="dxa"/>
              <w:right w:w="29" w:type="dxa"/>
            </w:tcMar>
          </w:tcPr>
          <w:p w:rsidR="00184EFB" w:rsidRDefault="00184EFB" w:rsidP="00184EFB">
            <w:pPr>
              <w:pStyle w:val="StandardWWWW"/>
              <w:rPr>
                <w:rFonts w:hint="eastAsia"/>
              </w:rPr>
            </w:pPr>
            <w:r>
              <w:rPr>
                <w:rFonts w:ascii="Times New Roman" w:hAnsi="Times New Roman" w:cs="Times New Roman"/>
                <w:color w:val="000000"/>
                <w:sz w:val="22"/>
                <w:szCs w:val="22"/>
                <w:lang w:val="lt-LT"/>
              </w:rPr>
              <w:t>Įranga yra:</w:t>
            </w:r>
          </w:p>
          <w:p w:rsidR="00184EFB" w:rsidRDefault="00184EFB" w:rsidP="00184EFB">
            <w:pPr>
              <w:pStyle w:val="StandardWWWW"/>
              <w:tabs>
                <w:tab w:val="left" w:pos="432"/>
              </w:tabs>
              <w:spacing w:line="247" w:lineRule="auto"/>
              <w:rPr>
                <w:rFonts w:hint="eastAsia"/>
              </w:rPr>
            </w:pPr>
            <w:r>
              <w:rPr>
                <w:rFonts w:ascii="Times New Roman" w:hAnsi="Times New Roman" w:cs="Times New Roman"/>
                <w:color w:val="000000"/>
                <w:sz w:val="22"/>
                <w:szCs w:val="22"/>
                <w:lang w:val="lt-LT"/>
              </w:rPr>
              <w:t xml:space="preserve">1. Nauja ir nenaudota </w:t>
            </w:r>
            <w:r>
              <w:rPr>
                <w:rFonts w:ascii="Times New Roman" w:hAnsi="Times New Roman" w:cs="Times New Roman"/>
                <w:color w:val="2C7FCE"/>
                <w:sz w:val="22"/>
                <w:szCs w:val="22"/>
                <w:lang w:val="lt-LT"/>
              </w:rPr>
              <w:t>[nurodyti taip/ne];</w:t>
            </w:r>
          </w:p>
          <w:p w:rsidR="00184EFB" w:rsidRDefault="00184EFB" w:rsidP="00184EFB">
            <w:pPr>
              <w:pStyle w:val="StandardWWWW"/>
              <w:rPr>
                <w:rFonts w:hint="eastAsia"/>
              </w:rPr>
            </w:pPr>
            <w:r>
              <w:rPr>
                <w:rFonts w:ascii="Times New Roman" w:hAnsi="Times New Roman" w:cs="Times New Roman"/>
                <w:color w:val="000000"/>
                <w:sz w:val="22"/>
                <w:szCs w:val="22"/>
                <w:lang w:val="lt-LT"/>
              </w:rPr>
              <w:t xml:space="preserve">2. Pagaminta </w:t>
            </w:r>
            <w:r>
              <w:rPr>
                <w:rFonts w:ascii="Times New Roman" w:hAnsi="Times New Roman" w:cs="Times New Roman"/>
                <w:color w:val="2C7FCE"/>
                <w:sz w:val="22"/>
                <w:szCs w:val="22"/>
                <w:lang w:val="lt-LT"/>
              </w:rPr>
              <w:t>[nurodyti konkrečiai].</w:t>
            </w:r>
          </w:p>
        </w:tc>
        <w:tc>
          <w:tcPr>
            <w:tcW w:w="2688"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184EFB" w:rsidRDefault="00184EFB" w:rsidP="00184EFB">
            <w:pPr>
              <w:pStyle w:val="Betarp"/>
              <w:spacing w:line="256" w:lineRule="auto"/>
              <w:jc w:val="center"/>
              <w:rPr>
                <w:rFonts w:eastAsia="Calibri"/>
                <w:sz w:val="22"/>
              </w:rPr>
            </w:pPr>
          </w:p>
          <w:p w:rsidR="00184EFB" w:rsidRDefault="00184EFB" w:rsidP="00184EFB">
            <w:pPr>
              <w:pStyle w:val="Betarp"/>
              <w:spacing w:line="256" w:lineRule="auto"/>
              <w:jc w:val="center"/>
              <w:rPr>
                <w:sz w:val="22"/>
              </w:rPr>
            </w:pPr>
            <w:r>
              <w:rPr>
                <w:rFonts w:eastAsia="Calibri"/>
                <w:sz w:val="22"/>
              </w:rPr>
              <w:t>...........................</w:t>
            </w:r>
          </w:p>
          <w:p w:rsidR="00184EFB" w:rsidRDefault="00184EFB" w:rsidP="00184EFB">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bookmarkEnd w:id="0"/>
    </w:tbl>
    <w:p w:rsidR="00106B2E" w:rsidRDefault="00106B2E" w:rsidP="00106B2E">
      <w:pPr>
        <w:pStyle w:val="Standard"/>
        <w:rPr>
          <w:rFonts w:ascii="Times New Roman" w:hAnsi="Times New Roman"/>
          <w:b/>
          <w:bCs/>
          <w:sz w:val="22"/>
          <w:szCs w:val="22"/>
        </w:rPr>
      </w:pPr>
    </w:p>
    <w:p w:rsidR="00106B2E" w:rsidRDefault="00106B2E" w:rsidP="00106B2E">
      <w:pPr>
        <w:ind w:firstLine="709"/>
        <w:jc w:val="both"/>
        <w:rPr>
          <w:rFonts w:hint="eastAsia"/>
        </w:rPr>
      </w:pPr>
      <w:bookmarkStart w:id="1" w:name="_Hlk204343350"/>
      <w:r>
        <w:rPr>
          <w:rFonts w:ascii="Times New Roman" w:hAnsi="Times New Roman"/>
          <w:color w:val="000000"/>
          <w:lang w:val="lt-LT"/>
        </w:rPr>
        <w:t>4.</w:t>
      </w:r>
      <w:r>
        <w:rPr>
          <w:rFonts w:ascii="Times New Roman" w:hAnsi="Times New Roman"/>
          <w:b/>
          <w:bCs/>
          <w:color w:val="000000"/>
          <w:lang w:val="lt-LT"/>
        </w:rPr>
        <w:t xml:space="preserve"> Aplinkos apsaugos reikalavimai (AAK):</w:t>
      </w:r>
      <w:r>
        <w:rPr>
          <w:rFonts w:ascii="Times New Roman" w:hAnsi="Times New Roman"/>
          <w:color w:val="000000"/>
          <w:lang w:val="lt-LT"/>
        </w:rPr>
        <w:t xml:space="preserve"> Vadovaujantis Aplinkos apsaugos kriterijų, kuriuos perkančiosios organizacijos ir perkantieji subjektai turi taikyti pirkdamos prekes, paslaugas ar darbus, taikymo tvarkos aprašo, patvirtinto Lietuvos Respublikos aplinkos ministro 2011 m. birželio 28 d. įsakymu Nr. D1-508 (toliau – Aprašas) 4.1. p., </w:t>
      </w:r>
      <w:r>
        <w:rPr>
          <w:rFonts w:ascii="Times New Roman" w:hAnsi="Times New Roman"/>
          <w:b/>
          <w:bCs/>
          <w:color w:val="000000"/>
          <w:lang w:val="lt-LT"/>
        </w:rPr>
        <w:t xml:space="preserve">- </w:t>
      </w:r>
      <w:r>
        <w:rPr>
          <w:rFonts w:ascii="Times New Roman" w:hAnsi="Times New Roman"/>
          <w:color w:val="000000"/>
          <w:lang w:val="lt-LT"/>
        </w:rPr>
        <w:t xml:space="preserve">perkamos prekės sudėtyje naudojama pakuotė, kuri yra  </w:t>
      </w:r>
      <w:r>
        <w:rPr>
          <w:rFonts w:ascii="Times New Roman" w:hAnsi="Times New Roman"/>
          <w:b/>
          <w:bCs/>
          <w:color w:val="000000"/>
          <w:lang w:val="lt-LT"/>
        </w:rPr>
        <w:t>Produktų</w:t>
      </w:r>
      <w:r>
        <w:rPr>
          <w:rFonts w:ascii="Times New Roman" w:hAnsi="Times New Roman"/>
          <w:color w:val="000000"/>
          <w:lang w:val="lt-LT"/>
        </w:rPr>
        <w:t>, kurių viešiesiems pirkimams ir pirkimams taikytini minimalūs aplinkos apsaugos kriterijai, sąraše:</w:t>
      </w:r>
    </w:p>
    <w:p w:rsidR="00106B2E" w:rsidRDefault="00106B2E" w:rsidP="00106B2E">
      <w:pPr>
        <w:ind w:firstLine="851"/>
        <w:jc w:val="both"/>
        <w:rPr>
          <w:rFonts w:hint="eastAsia"/>
        </w:rPr>
      </w:pPr>
      <w:r>
        <w:rPr>
          <w:rFonts w:ascii="Times New Roman" w:hAnsi="Times New Roman"/>
          <w:color w:val="000000"/>
          <w:lang w:val="pt-BR"/>
        </w:rPr>
        <w:t xml:space="preserve">Pakuotei taikytinas Aprašo 2 </w:t>
      </w:r>
      <w:r>
        <w:rPr>
          <w:rFonts w:ascii="Times New Roman" w:hAnsi="Times New Roman"/>
          <w:b/>
          <w:bCs/>
          <w:color w:val="000000"/>
          <w:lang w:val="pt-BR"/>
        </w:rPr>
        <w:t>priedo II skyriaus 2 punktas:</w:t>
      </w:r>
    </w:p>
    <w:p w:rsidR="00106B2E" w:rsidRDefault="00106B2E" w:rsidP="00106B2E">
      <w:pPr>
        <w:spacing w:line="257" w:lineRule="atLeast"/>
        <w:ind w:firstLine="851"/>
        <w:jc w:val="both"/>
        <w:rPr>
          <w:rFonts w:ascii="Times New Roman" w:hAnsi="Times New Roman"/>
          <w:color w:val="000000"/>
          <w:lang w:val="pt-BR"/>
        </w:rPr>
      </w:pPr>
      <w:r>
        <w:rPr>
          <w:rFonts w:ascii="Times New Roman" w:hAnsi="Times New Roman"/>
          <w:color w:val="000000"/>
          <w:lang w:val="pt-BR"/>
        </w:rPr>
        <w:t>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CellMar>
          <w:left w:w="10" w:type="dxa"/>
          <w:right w:w="10" w:type="dxa"/>
        </w:tblCellMar>
        <w:tblLook w:val="0000" w:firstRow="0" w:lastRow="0" w:firstColumn="0" w:lastColumn="0" w:noHBand="0" w:noVBand="0"/>
      </w:tblPr>
      <w:tblGrid>
        <w:gridCol w:w="818"/>
        <w:gridCol w:w="4611"/>
        <w:gridCol w:w="4192"/>
      </w:tblGrid>
      <w:tr w:rsidR="00106B2E" w:rsidTr="00FE603E">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106B2E" w:rsidRDefault="00106B2E" w:rsidP="00FE603E">
            <w:pPr>
              <w:spacing w:line="276" w:lineRule="auto"/>
              <w:jc w:val="both"/>
              <w:rPr>
                <w:rFonts w:ascii="Times New Roman" w:hAnsi="Times New Roman"/>
                <w:color w:val="000000"/>
                <w:lang w:eastAsia="lt-LT"/>
              </w:rPr>
            </w:pPr>
            <w:proofErr w:type="spellStart"/>
            <w:r>
              <w:rPr>
                <w:rFonts w:ascii="Times New Roman" w:hAnsi="Times New Roman"/>
                <w:color w:val="000000"/>
                <w:lang w:eastAsia="lt-LT"/>
              </w:rPr>
              <w:t>Eil</w:t>
            </w:r>
            <w:proofErr w:type="spellEnd"/>
            <w:r>
              <w:rPr>
                <w:rFonts w:ascii="Times New Roman" w:hAnsi="Times New Roman"/>
                <w:color w:val="000000"/>
                <w:lang w:eastAsia="lt-LT"/>
              </w:rPr>
              <w:t>. Nr.</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106B2E" w:rsidRDefault="00106B2E" w:rsidP="00FE603E">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Pakuotės</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medžiaga</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106B2E" w:rsidRDefault="00106B2E" w:rsidP="00FE603E">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Ženklinimas</w:t>
            </w:r>
            <w:proofErr w:type="spellEnd"/>
          </w:p>
        </w:tc>
      </w:tr>
      <w:tr w:rsidR="00106B2E" w:rsidTr="00FE603E">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106B2E" w:rsidRDefault="00106B2E" w:rsidP="00FE603E">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1.</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106B2E" w:rsidRDefault="00106B2E" w:rsidP="00FE603E">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Stiklas</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106B2E" w:rsidRDefault="00106B2E" w:rsidP="00FE603E">
            <w:pPr>
              <w:spacing w:line="276" w:lineRule="auto"/>
              <w:ind w:firstLine="709"/>
              <w:jc w:val="both"/>
              <w:rPr>
                <w:rFonts w:ascii="Times New Roman" w:hAnsi="Times New Roman"/>
                <w:color w:val="000000"/>
                <w:lang w:val="pt-BR" w:eastAsia="lt-LT"/>
              </w:rPr>
            </w:pPr>
            <w:r>
              <w:rPr>
                <w:rFonts w:ascii="Times New Roman" w:hAnsi="Times New Roman"/>
                <w:color w:val="000000"/>
                <w:lang w:val="pt-BR" w:eastAsia="lt-LT"/>
              </w:rPr>
              <w:t>GL (arba GL nuo 70 iki 79)</w:t>
            </w:r>
          </w:p>
        </w:tc>
      </w:tr>
      <w:tr w:rsidR="00106B2E" w:rsidTr="00FE603E">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106B2E" w:rsidRDefault="00106B2E" w:rsidP="00FE603E">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2.</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106B2E" w:rsidRDefault="00106B2E" w:rsidP="00FE603E">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Metalas</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106B2E" w:rsidRDefault="00106B2E" w:rsidP="00FE603E">
            <w:pPr>
              <w:spacing w:line="276" w:lineRule="auto"/>
              <w:ind w:firstLine="709"/>
              <w:jc w:val="both"/>
              <w:rPr>
                <w:rFonts w:ascii="Times New Roman" w:hAnsi="Times New Roman"/>
                <w:color w:val="000000"/>
                <w:lang w:val="pt-BR" w:eastAsia="lt-LT"/>
              </w:rPr>
            </w:pPr>
            <w:r>
              <w:rPr>
                <w:rFonts w:ascii="Times New Roman" w:hAnsi="Times New Roman"/>
                <w:color w:val="000000"/>
                <w:lang w:val="pt-BR" w:eastAsia="lt-LT"/>
              </w:rPr>
              <w:t>FE (arba FE 40),</w:t>
            </w:r>
          </w:p>
          <w:p w:rsidR="00106B2E" w:rsidRDefault="00106B2E" w:rsidP="00FE603E">
            <w:pPr>
              <w:spacing w:line="276" w:lineRule="auto"/>
              <w:ind w:firstLine="709"/>
              <w:jc w:val="both"/>
              <w:rPr>
                <w:rFonts w:ascii="Times New Roman" w:hAnsi="Times New Roman"/>
                <w:color w:val="000000"/>
                <w:lang w:val="pt-BR" w:eastAsia="lt-LT"/>
              </w:rPr>
            </w:pPr>
            <w:r>
              <w:rPr>
                <w:rFonts w:ascii="Times New Roman" w:hAnsi="Times New Roman"/>
                <w:color w:val="000000"/>
                <w:lang w:val="pt-BR" w:eastAsia="lt-LT"/>
              </w:rPr>
              <w:t>ALU (arba ALU 41)</w:t>
            </w:r>
          </w:p>
          <w:p w:rsidR="00106B2E" w:rsidRDefault="00106B2E" w:rsidP="00FE603E">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Nuo</w:t>
            </w:r>
            <w:proofErr w:type="spellEnd"/>
            <w:r>
              <w:rPr>
                <w:rFonts w:ascii="Times New Roman" w:hAnsi="Times New Roman"/>
                <w:color w:val="000000"/>
                <w:lang w:eastAsia="lt-LT"/>
              </w:rPr>
              <w:t xml:space="preserve"> 42 </w:t>
            </w:r>
            <w:proofErr w:type="spellStart"/>
            <w:r>
              <w:rPr>
                <w:rFonts w:ascii="Times New Roman" w:hAnsi="Times New Roman"/>
                <w:color w:val="000000"/>
                <w:lang w:eastAsia="lt-LT"/>
              </w:rPr>
              <w:t>iki</w:t>
            </w:r>
            <w:proofErr w:type="spellEnd"/>
            <w:r>
              <w:rPr>
                <w:rFonts w:ascii="Times New Roman" w:hAnsi="Times New Roman"/>
                <w:color w:val="000000"/>
                <w:lang w:eastAsia="lt-LT"/>
              </w:rPr>
              <w:t xml:space="preserve"> 49</w:t>
            </w:r>
          </w:p>
        </w:tc>
      </w:tr>
      <w:tr w:rsidR="00106B2E" w:rsidTr="00FE603E">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106B2E" w:rsidRDefault="00106B2E" w:rsidP="00FE603E">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3.</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106B2E" w:rsidRDefault="00106B2E" w:rsidP="00FE603E">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Popierius</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ar</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kartonas</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106B2E" w:rsidRDefault="00106B2E" w:rsidP="00FE603E">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PAP (</w:t>
            </w:r>
            <w:proofErr w:type="spellStart"/>
            <w:r>
              <w:rPr>
                <w:rFonts w:ascii="Times New Roman" w:hAnsi="Times New Roman"/>
                <w:color w:val="000000"/>
                <w:lang w:eastAsia="lt-LT"/>
              </w:rPr>
              <w:t>arba</w:t>
            </w:r>
            <w:proofErr w:type="spellEnd"/>
            <w:r>
              <w:rPr>
                <w:rFonts w:ascii="Times New Roman" w:hAnsi="Times New Roman"/>
                <w:color w:val="000000"/>
                <w:lang w:eastAsia="lt-LT"/>
              </w:rPr>
              <w:t xml:space="preserve"> PAP </w:t>
            </w:r>
            <w:proofErr w:type="spellStart"/>
            <w:r>
              <w:rPr>
                <w:rFonts w:ascii="Times New Roman" w:hAnsi="Times New Roman"/>
                <w:color w:val="000000"/>
                <w:lang w:eastAsia="lt-LT"/>
              </w:rPr>
              <w:t>nuo</w:t>
            </w:r>
            <w:proofErr w:type="spellEnd"/>
            <w:r>
              <w:rPr>
                <w:rFonts w:ascii="Times New Roman" w:hAnsi="Times New Roman"/>
                <w:color w:val="000000"/>
                <w:lang w:eastAsia="lt-LT"/>
              </w:rPr>
              <w:t xml:space="preserve"> 20 </w:t>
            </w:r>
            <w:proofErr w:type="spellStart"/>
            <w:r>
              <w:rPr>
                <w:rFonts w:ascii="Times New Roman" w:hAnsi="Times New Roman"/>
                <w:color w:val="000000"/>
                <w:lang w:eastAsia="lt-LT"/>
              </w:rPr>
              <w:t>iki</w:t>
            </w:r>
            <w:proofErr w:type="spellEnd"/>
            <w:r>
              <w:rPr>
                <w:rFonts w:ascii="Times New Roman" w:hAnsi="Times New Roman"/>
                <w:color w:val="000000"/>
                <w:lang w:eastAsia="lt-LT"/>
              </w:rPr>
              <w:t xml:space="preserve"> 39)</w:t>
            </w:r>
          </w:p>
        </w:tc>
      </w:tr>
      <w:tr w:rsidR="00106B2E" w:rsidTr="00FE603E">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106B2E" w:rsidRDefault="00106B2E" w:rsidP="00FE603E">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4.</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106B2E" w:rsidRDefault="00106B2E" w:rsidP="00FE603E">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Medis</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ar</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kamštinė</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medžiaga</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106B2E" w:rsidRDefault="00106B2E" w:rsidP="00FE603E">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FOR (</w:t>
            </w:r>
            <w:proofErr w:type="spellStart"/>
            <w:r>
              <w:rPr>
                <w:rFonts w:ascii="Times New Roman" w:hAnsi="Times New Roman"/>
                <w:color w:val="000000"/>
                <w:lang w:eastAsia="lt-LT"/>
              </w:rPr>
              <w:t>arba</w:t>
            </w:r>
            <w:proofErr w:type="spellEnd"/>
            <w:r>
              <w:rPr>
                <w:rFonts w:ascii="Times New Roman" w:hAnsi="Times New Roman"/>
                <w:color w:val="000000"/>
                <w:lang w:eastAsia="lt-LT"/>
              </w:rPr>
              <w:t xml:space="preserve"> FOR </w:t>
            </w:r>
            <w:proofErr w:type="spellStart"/>
            <w:r>
              <w:rPr>
                <w:rFonts w:ascii="Times New Roman" w:hAnsi="Times New Roman"/>
                <w:color w:val="000000"/>
                <w:lang w:eastAsia="lt-LT"/>
              </w:rPr>
              <w:t>nuo</w:t>
            </w:r>
            <w:proofErr w:type="spellEnd"/>
            <w:r>
              <w:rPr>
                <w:rFonts w:ascii="Times New Roman" w:hAnsi="Times New Roman"/>
                <w:color w:val="000000"/>
                <w:lang w:eastAsia="lt-LT"/>
              </w:rPr>
              <w:t xml:space="preserve"> 50 </w:t>
            </w:r>
            <w:proofErr w:type="spellStart"/>
            <w:r>
              <w:rPr>
                <w:rFonts w:ascii="Times New Roman" w:hAnsi="Times New Roman"/>
                <w:color w:val="000000"/>
                <w:lang w:eastAsia="lt-LT"/>
              </w:rPr>
              <w:t>iki</w:t>
            </w:r>
            <w:proofErr w:type="spellEnd"/>
            <w:r>
              <w:rPr>
                <w:rFonts w:ascii="Times New Roman" w:hAnsi="Times New Roman"/>
                <w:color w:val="000000"/>
                <w:lang w:eastAsia="lt-LT"/>
              </w:rPr>
              <w:t xml:space="preserve"> 59)</w:t>
            </w:r>
          </w:p>
        </w:tc>
      </w:tr>
      <w:tr w:rsidR="00106B2E" w:rsidTr="00FE603E">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106B2E" w:rsidRDefault="00106B2E" w:rsidP="00FE603E">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5.</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106B2E" w:rsidRDefault="00106B2E" w:rsidP="00FE603E">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Medvilnė</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ar</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džiutas</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106B2E" w:rsidRDefault="00106B2E" w:rsidP="00FE603E">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TEX (</w:t>
            </w:r>
            <w:proofErr w:type="spellStart"/>
            <w:r>
              <w:rPr>
                <w:rFonts w:ascii="Times New Roman" w:hAnsi="Times New Roman"/>
                <w:color w:val="000000"/>
                <w:lang w:eastAsia="lt-LT"/>
              </w:rPr>
              <w:t>arba</w:t>
            </w:r>
            <w:proofErr w:type="spellEnd"/>
            <w:r>
              <w:rPr>
                <w:rFonts w:ascii="Times New Roman" w:hAnsi="Times New Roman"/>
                <w:color w:val="000000"/>
                <w:lang w:eastAsia="lt-LT"/>
              </w:rPr>
              <w:t xml:space="preserve"> TEX </w:t>
            </w:r>
            <w:proofErr w:type="spellStart"/>
            <w:r>
              <w:rPr>
                <w:rFonts w:ascii="Times New Roman" w:hAnsi="Times New Roman"/>
                <w:color w:val="000000"/>
                <w:lang w:eastAsia="lt-LT"/>
              </w:rPr>
              <w:t>nuo</w:t>
            </w:r>
            <w:proofErr w:type="spellEnd"/>
            <w:r>
              <w:rPr>
                <w:rFonts w:ascii="Times New Roman" w:hAnsi="Times New Roman"/>
                <w:color w:val="000000"/>
                <w:lang w:eastAsia="lt-LT"/>
              </w:rPr>
              <w:t xml:space="preserve"> 60 </w:t>
            </w:r>
            <w:proofErr w:type="spellStart"/>
            <w:r>
              <w:rPr>
                <w:rFonts w:ascii="Times New Roman" w:hAnsi="Times New Roman"/>
                <w:color w:val="000000"/>
                <w:lang w:eastAsia="lt-LT"/>
              </w:rPr>
              <w:t>iki</w:t>
            </w:r>
            <w:proofErr w:type="spellEnd"/>
            <w:r>
              <w:rPr>
                <w:rFonts w:ascii="Times New Roman" w:hAnsi="Times New Roman"/>
                <w:color w:val="000000"/>
                <w:lang w:eastAsia="lt-LT"/>
              </w:rPr>
              <w:t xml:space="preserve"> 69)</w:t>
            </w:r>
          </w:p>
        </w:tc>
      </w:tr>
      <w:tr w:rsidR="00106B2E" w:rsidTr="00FE603E">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106B2E" w:rsidRDefault="00106B2E" w:rsidP="00FE603E">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6.</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106B2E" w:rsidRDefault="00106B2E" w:rsidP="00FE603E">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Polietilentereftalatas</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106B2E" w:rsidRDefault="00106B2E" w:rsidP="00FE603E">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 xml:space="preserve">PET </w:t>
            </w:r>
            <w:proofErr w:type="spellStart"/>
            <w:r>
              <w:rPr>
                <w:rFonts w:ascii="Times New Roman" w:hAnsi="Times New Roman"/>
                <w:color w:val="000000"/>
                <w:lang w:eastAsia="lt-LT"/>
              </w:rPr>
              <w:t>arba</w:t>
            </w:r>
            <w:proofErr w:type="spellEnd"/>
            <w:r>
              <w:rPr>
                <w:rFonts w:ascii="Times New Roman" w:hAnsi="Times New Roman"/>
                <w:color w:val="000000"/>
                <w:lang w:eastAsia="lt-LT"/>
              </w:rPr>
              <w:t xml:space="preserve"> PET 1</w:t>
            </w:r>
          </w:p>
        </w:tc>
      </w:tr>
      <w:tr w:rsidR="00106B2E" w:rsidTr="00FE603E">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106B2E" w:rsidRDefault="00106B2E" w:rsidP="00FE603E">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7.</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106B2E" w:rsidRDefault="00106B2E" w:rsidP="00FE603E">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Aukšto</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tankumo</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polietilenas</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106B2E" w:rsidRDefault="00106B2E" w:rsidP="00FE603E">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HDPE (</w:t>
            </w:r>
            <w:proofErr w:type="spellStart"/>
            <w:r>
              <w:rPr>
                <w:rFonts w:ascii="Times New Roman" w:hAnsi="Times New Roman"/>
                <w:color w:val="000000"/>
                <w:lang w:eastAsia="lt-LT"/>
              </w:rPr>
              <w:t>arba</w:t>
            </w:r>
            <w:proofErr w:type="spellEnd"/>
            <w:r>
              <w:rPr>
                <w:rFonts w:ascii="Times New Roman" w:hAnsi="Times New Roman"/>
                <w:color w:val="000000"/>
                <w:lang w:eastAsia="lt-LT"/>
              </w:rPr>
              <w:t xml:space="preserve"> HDPE 2)</w:t>
            </w:r>
          </w:p>
        </w:tc>
      </w:tr>
      <w:tr w:rsidR="00106B2E" w:rsidTr="00FE603E">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106B2E" w:rsidRDefault="00106B2E" w:rsidP="00FE603E">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8.</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106B2E" w:rsidRDefault="00106B2E" w:rsidP="00FE603E">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Polivinilchloridas</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106B2E" w:rsidRDefault="00106B2E" w:rsidP="00FE603E">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PVC (</w:t>
            </w:r>
            <w:proofErr w:type="spellStart"/>
            <w:r>
              <w:rPr>
                <w:rFonts w:ascii="Times New Roman" w:hAnsi="Times New Roman"/>
                <w:color w:val="000000"/>
                <w:lang w:eastAsia="lt-LT"/>
              </w:rPr>
              <w:t>arba</w:t>
            </w:r>
            <w:proofErr w:type="spellEnd"/>
            <w:r>
              <w:rPr>
                <w:rFonts w:ascii="Times New Roman" w:hAnsi="Times New Roman"/>
                <w:color w:val="000000"/>
                <w:lang w:eastAsia="lt-LT"/>
              </w:rPr>
              <w:t xml:space="preserve"> PVC 3)</w:t>
            </w:r>
          </w:p>
        </w:tc>
      </w:tr>
      <w:tr w:rsidR="00106B2E" w:rsidTr="00FE603E">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106B2E" w:rsidRDefault="00106B2E" w:rsidP="00FE603E">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9.</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106B2E" w:rsidRDefault="00106B2E" w:rsidP="00FE603E">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Žemo</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tankumo</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polietilenas</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106B2E" w:rsidRDefault="00106B2E" w:rsidP="00FE603E">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LDPE (</w:t>
            </w:r>
            <w:proofErr w:type="spellStart"/>
            <w:r>
              <w:rPr>
                <w:rFonts w:ascii="Times New Roman" w:hAnsi="Times New Roman"/>
                <w:color w:val="000000"/>
                <w:lang w:eastAsia="lt-LT"/>
              </w:rPr>
              <w:t>arba</w:t>
            </w:r>
            <w:proofErr w:type="spellEnd"/>
            <w:r>
              <w:rPr>
                <w:rFonts w:ascii="Times New Roman" w:hAnsi="Times New Roman"/>
                <w:color w:val="000000"/>
                <w:lang w:eastAsia="lt-LT"/>
              </w:rPr>
              <w:t xml:space="preserve"> LDPE 4)</w:t>
            </w:r>
          </w:p>
        </w:tc>
      </w:tr>
      <w:tr w:rsidR="00106B2E" w:rsidTr="00FE603E">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106B2E" w:rsidRDefault="00106B2E" w:rsidP="00FE603E">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10.</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106B2E" w:rsidRDefault="00106B2E" w:rsidP="00FE603E">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Polipropilenas</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106B2E" w:rsidRDefault="00106B2E" w:rsidP="00FE603E">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PP (</w:t>
            </w:r>
            <w:proofErr w:type="spellStart"/>
            <w:r>
              <w:rPr>
                <w:rFonts w:ascii="Times New Roman" w:hAnsi="Times New Roman"/>
                <w:color w:val="000000"/>
                <w:lang w:eastAsia="lt-LT"/>
              </w:rPr>
              <w:t>arba</w:t>
            </w:r>
            <w:proofErr w:type="spellEnd"/>
            <w:r>
              <w:rPr>
                <w:rFonts w:ascii="Times New Roman" w:hAnsi="Times New Roman"/>
                <w:color w:val="000000"/>
                <w:lang w:eastAsia="lt-LT"/>
              </w:rPr>
              <w:t xml:space="preserve"> PP 5)</w:t>
            </w:r>
          </w:p>
        </w:tc>
      </w:tr>
      <w:tr w:rsidR="00106B2E" w:rsidTr="00FE603E">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106B2E" w:rsidRDefault="00106B2E" w:rsidP="00FE603E">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11.</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106B2E" w:rsidRDefault="00106B2E" w:rsidP="00FE603E">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Polistirenas</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106B2E" w:rsidRDefault="00106B2E" w:rsidP="00FE603E">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PS (</w:t>
            </w:r>
            <w:proofErr w:type="spellStart"/>
            <w:r>
              <w:rPr>
                <w:rFonts w:ascii="Times New Roman" w:hAnsi="Times New Roman"/>
                <w:color w:val="000000"/>
                <w:lang w:eastAsia="lt-LT"/>
              </w:rPr>
              <w:t>arba</w:t>
            </w:r>
            <w:proofErr w:type="spellEnd"/>
            <w:r>
              <w:rPr>
                <w:rFonts w:ascii="Times New Roman" w:hAnsi="Times New Roman"/>
                <w:color w:val="000000"/>
                <w:lang w:eastAsia="lt-LT"/>
              </w:rPr>
              <w:t xml:space="preserve"> PS 6)</w:t>
            </w:r>
          </w:p>
        </w:tc>
      </w:tr>
    </w:tbl>
    <w:p w:rsidR="00106B2E" w:rsidRDefault="00106B2E" w:rsidP="00106B2E">
      <w:pPr>
        <w:ind w:firstLine="851"/>
        <w:jc w:val="both"/>
        <w:rPr>
          <w:rFonts w:hint="eastAsia"/>
        </w:rPr>
      </w:pPr>
      <w:proofErr w:type="spellStart"/>
      <w:r>
        <w:rPr>
          <w:rFonts w:ascii="Times New Roman" w:hAnsi="Times New Roman"/>
          <w:color w:val="000000"/>
        </w:rPr>
        <w:t>Atitiktį</w:t>
      </w:r>
      <w:proofErr w:type="spellEnd"/>
      <w:r>
        <w:rPr>
          <w:rFonts w:ascii="Times New Roman" w:hAnsi="Times New Roman"/>
          <w:color w:val="000000"/>
        </w:rPr>
        <w:t xml:space="preserve"> </w:t>
      </w:r>
      <w:proofErr w:type="spellStart"/>
      <w:r>
        <w:rPr>
          <w:rFonts w:ascii="Times New Roman" w:hAnsi="Times New Roman"/>
          <w:color w:val="000000"/>
        </w:rPr>
        <w:t>reikalavimams</w:t>
      </w:r>
      <w:proofErr w:type="spellEnd"/>
      <w:r>
        <w:rPr>
          <w:rFonts w:ascii="Times New Roman" w:hAnsi="Times New Roman"/>
          <w:color w:val="000000"/>
        </w:rPr>
        <w:t xml:space="preserve"> </w:t>
      </w:r>
      <w:proofErr w:type="spellStart"/>
      <w:r>
        <w:rPr>
          <w:rFonts w:ascii="Times New Roman" w:hAnsi="Times New Roman"/>
          <w:color w:val="000000"/>
        </w:rPr>
        <w:t>įrodantys</w:t>
      </w:r>
      <w:proofErr w:type="spellEnd"/>
      <w:r>
        <w:rPr>
          <w:rFonts w:ascii="Times New Roman" w:hAnsi="Times New Roman"/>
          <w:color w:val="000000"/>
        </w:rPr>
        <w:t xml:space="preserve"> </w:t>
      </w:r>
      <w:proofErr w:type="spellStart"/>
      <w:r>
        <w:rPr>
          <w:rFonts w:ascii="Times New Roman" w:hAnsi="Times New Roman"/>
          <w:color w:val="000000"/>
        </w:rPr>
        <w:t>dokumentai</w:t>
      </w:r>
      <w:proofErr w:type="spellEnd"/>
      <w:r>
        <w:rPr>
          <w:rFonts w:ascii="Times New Roman" w:hAnsi="Times New Roman"/>
          <w:color w:val="000000"/>
        </w:rPr>
        <w:t xml:space="preserve">: </w:t>
      </w:r>
      <w:proofErr w:type="spellStart"/>
      <w:r>
        <w:rPr>
          <w:rFonts w:ascii="Times New Roman" w:hAnsi="Times New Roman"/>
          <w:color w:val="000000"/>
        </w:rPr>
        <w:t>tiekėjo</w:t>
      </w:r>
      <w:proofErr w:type="spellEnd"/>
      <w:r>
        <w:rPr>
          <w:rFonts w:ascii="Times New Roman" w:hAnsi="Times New Roman"/>
          <w:color w:val="000000"/>
        </w:rPr>
        <w:t xml:space="preserve"> </w:t>
      </w:r>
      <w:proofErr w:type="spellStart"/>
      <w:r>
        <w:rPr>
          <w:rFonts w:ascii="Times New Roman" w:hAnsi="Times New Roman"/>
          <w:color w:val="000000"/>
        </w:rPr>
        <w:t>ar</w:t>
      </w:r>
      <w:proofErr w:type="spellEnd"/>
      <w:r>
        <w:rPr>
          <w:rFonts w:ascii="Times New Roman" w:hAnsi="Times New Roman"/>
          <w:color w:val="000000"/>
        </w:rPr>
        <w:t xml:space="preserve"> </w:t>
      </w:r>
      <w:proofErr w:type="spellStart"/>
      <w:r>
        <w:rPr>
          <w:rFonts w:ascii="Times New Roman" w:hAnsi="Times New Roman"/>
          <w:color w:val="000000"/>
        </w:rPr>
        <w:t>gamintojo</w:t>
      </w:r>
      <w:proofErr w:type="spellEnd"/>
      <w:r>
        <w:rPr>
          <w:rFonts w:ascii="Times New Roman" w:hAnsi="Times New Roman"/>
          <w:color w:val="000000"/>
        </w:rPr>
        <w:t xml:space="preserve"> </w:t>
      </w:r>
      <w:proofErr w:type="spellStart"/>
      <w:r>
        <w:rPr>
          <w:rFonts w:ascii="Times New Roman" w:hAnsi="Times New Roman"/>
          <w:color w:val="000000"/>
        </w:rPr>
        <w:t>dokumentai</w:t>
      </w:r>
      <w:proofErr w:type="spellEnd"/>
      <w:r>
        <w:rPr>
          <w:rFonts w:ascii="Times New Roman" w:hAnsi="Times New Roman"/>
          <w:color w:val="000000"/>
        </w:rPr>
        <w:t xml:space="preserve">, </w:t>
      </w:r>
      <w:proofErr w:type="spellStart"/>
      <w:r>
        <w:rPr>
          <w:rFonts w:ascii="Times New Roman" w:hAnsi="Times New Roman"/>
          <w:color w:val="000000"/>
        </w:rPr>
        <w:t>įrodantys</w:t>
      </w:r>
      <w:proofErr w:type="spellEnd"/>
      <w:r>
        <w:rPr>
          <w:rFonts w:ascii="Times New Roman" w:hAnsi="Times New Roman"/>
          <w:color w:val="000000"/>
        </w:rPr>
        <w:t xml:space="preserve">, </w:t>
      </w:r>
      <w:proofErr w:type="spellStart"/>
      <w:r>
        <w:rPr>
          <w:rFonts w:ascii="Times New Roman" w:hAnsi="Times New Roman"/>
          <w:color w:val="000000"/>
        </w:rPr>
        <w:t>kad</w:t>
      </w:r>
      <w:proofErr w:type="spellEnd"/>
      <w:r>
        <w:rPr>
          <w:rFonts w:ascii="Times New Roman" w:hAnsi="Times New Roman"/>
          <w:color w:val="000000"/>
        </w:rPr>
        <w:t xml:space="preserve"> </w:t>
      </w:r>
      <w:proofErr w:type="spellStart"/>
      <w:r>
        <w:rPr>
          <w:rFonts w:ascii="Times New Roman" w:hAnsi="Times New Roman"/>
          <w:color w:val="000000"/>
        </w:rPr>
        <w:t>pakuotės</w:t>
      </w:r>
      <w:proofErr w:type="spellEnd"/>
      <w:r>
        <w:rPr>
          <w:rFonts w:ascii="Times New Roman" w:hAnsi="Times New Roman"/>
          <w:color w:val="000000"/>
        </w:rPr>
        <w:t xml:space="preserve"> </w:t>
      </w:r>
      <w:proofErr w:type="spellStart"/>
      <w:r>
        <w:rPr>
          <w:rFonts w:ascii="Times New Roman" w:hAnsi="Times New Roman"/>
          <w:color w:val="000000"/>
        </w:rPr>
        <w:t>yra</w:t>
      </w:r>
      <w:proofErr w:type="spellEnd"/>
      <w:r>
        <w:rPr>
          <w:rFonts w:ascii="Times New Roman" w:hAnsi="Times New Roman"/>
          <w:color w:val="000000"/>
        </w:rPr>
        <w:t xml:space="preserve"> </w:t>
      </w:r>
      <w:proofErr w:type="spellStart"/>
      <w:r>
        <w:rPr>
          <w:rFonts w:ascii="Times New Roman" w:hAnsi="Times New Roman"/>
          <w:color w:val="000000"/>
        </w:rPr>
        <w:t>homogeniškos</w:t>
      </w:r>
      <w:proofErr w:type="spellEnd"/>
      <w:r>
        <w:rPr>
          <w:rFonts w:ascii="Times New Roman" w:hAnsi="Times New Roman"/>
          <w:color w:val="000000"/>
        </w:rPr>
        <w:t xml:space="preserve"> </w:t>
      </w:r>
      <w:proofErr w:type="spellStart"/>
      <w:r>
        <w:rPr>
          <w:rFonts w:ascii="Times New Roman" w:hAnsi="Times New Roman"/>
          <w:color w:val="000000"/>
        </w:rPr>
        <w:t>ir</w:t>
      </w:r>
      <w:proofErr w:type="spellEnd"/>
      <w:r>
        <w:rPr>
          <w:rFonts w:ascii="Times New Roman" w:hAnsi="Times New Roman"/>
          <w:color w:val="000000"/>
        </w:rPr>
        <w:t xml:space="preserve"> (</w:t>
      </w:r>
      <w:proofErr w:type="spellStart"/>
      <w:r>
        <w:rPr>
          <w:rFonts w:ascii="Times New Roman" w:hAnsi="Times New Roman"/>
          <w:color w:val="000000"/>
        </w:rPr>
        <w:t>ar</w:t>
      </w:r>
      <w:proofErr w:type="spellEnd"/>
      <w:r>
        <w:rPr>
          <w:rFonts w:ascii="Times New Roman" w:hAnsi="Times New Roman"/>
          <w:color w:val="000000"/>
        </w:rPr>
        <w:t xml:space="preserve">) </w:t>
      </w:r>
      <w:proofErr w:type="spellStart"/>
      <w:r>
        <w:rPr>
          <w:rFonts w:ascii="Times New Roman" w:hAnsi="Times New Roman"/>
          <w:color w:val="000000"/>
        </w:rPr>
        <w:t>atitinkamai</w:t>
      </w:r>
      <w:proofErr w:type="spellEnd"/>
      <w:r>
        <w:rPr>
          <w:rFonts w:ascii="Times New Roman" w:hAnsi="Times New Roman"/>
          <w:color w:val="000000"/>
        </w:rPr>
        <w:t xml:space="preserve"> </w:t>
      </w:r>
      <w:proofErr w:type="spellStart"/>
      <w:r>
        <w:rPr>
          <w:rFonts w:ascii="Times New Roman" w:hAnsi="Times New Roman"/>
          <w:color w:val="000000"/>
        </w:rPr>
        <w:t>paženklintos</w:t>
      </w:r>
      <w:proofErr w:type="spellEnd"/>
      <w:r>
        <w:rPr>
          <w:rFonts w:ascii="Times New Roman" w:hAnsi="Times New Roman"/>
          <w:color w:val="000000"/>
        </w:rPr>
        <w:t xml:space="preserve">, </w:t>
      </w:r>
      <w:proofErr w:type="spellStart"/>
      <w:r>
        <w:rPr>
          <w:rFonts w:ascii="Times New Roman" w:hAnsi="Times New Roman"/>
          <w:color w:val="000000"/>
        </w:rPr>
        <w:t>arba</w:t>
      </w:r>
      <w:proofErr w:type="spellEnd"/>
      <w:r>
        <w:rPr>
          <w:rFonts w:ascii="Times New Roman" w:hAnsi="Times New Roman"/>
          <w:color w:val="000000"/>
        </w:rPr>
        <w:t xml:space="preserve"> </w:t>
      </w:r>
      <w:proofErr w:type="spellStart"/>
      <w:r>
        <w:rPr>
          <w:rFonts w:ascii="Times New Roman" w:hAnsi="Times New Roman"/>
          <w:color w:val="000000"/>
        </w:rPr>
        <w:t>atitiktis</w:t>
      </w:r>
      <w:proofErr w:type="spellEnd"/>
      <w:r>
        <w:rPr>
          <w:rFonts w:ascii="Times New Roman" w:hAnsi="Times New Roman"/>
          <w:color w:val="000000"/>
        </w:rPr>
        <w:t xml:space="preserve"> </w:t>
      </w:r>
      <w:proofErr w:type="spellStart"/>
      <w:r>
        <w:rPr>
          <w:rFonts w:ascii="Times New Roman" w:hAnsi="Times New Roman"/>
          <w:color w:val="000000"/>
        </w:rPr>
        <w:t>standartams</w:t>
      </w:r>
      <w:proofErr w:type="spellEnd"/>
      <w:r>
        <w:rPr>
          <w:rFonts w:ascii="Times New Roman" w:hAnsi="Times New Roman"/>
          <w:color w:val="000000"/>
        </w:rPr>
        <w:t xml:space="preserve">, </w:t>
      </w:r>
      <w:proofErr w:type="spellStart"/>
      <w:r>
        <w:rPr>
          <w:rFonts w:ascii="Times New Roman" w:hAnsi="Times New Roman"/>
          <w:color w:val="000000"/>
        </w:rPr>
        <w:t>pagal</w:t>
      </w:r>
      <w:proofErr w:type="spellEnd"/>
      <w:r>
        <w:rPr>
          <w:rFonts w:ascii="Times New Roman" w:hAnsi="Times New Roman"/>
          <w:color w:val="000000"/>
        </w:rPr>
        <w:t xml:space="preserve"> </w:t>
      </w:r>
      <w:proofErr w:type="spellStart"/>
      <w:r>
        <w:rPr>
          <w:rFonts w:ascii="Times New Roman" w:hAnsi="Times New Roman"/>
          <w:color w:val="000000"/>
        </w:rPr>
        <w:t>kuriuos</w:t>
      </w:r>
      <w:proofErr w:type="spellEnd"/>
      <w:r>
        <w:rPr>
          <w:rFonts w:ascii="Times New Roman" w:hAnsi="Times New Roman"/>
          <w:color w:val="000000"/>
        </w:rPr>
        <w:t xml:space="preserve"> </w:t>
      </w:r>
      <w:proofErr w:type="spellStart"/>
      <w:r>
        <w:rPr>
          <w:rFonts w:ascii="Times New Roman" w:hAnsi="Times New Roman"/>
          <w:color w:val="000000"/>
        </w:rPr>
        <w:t>įrodoma</w:t>
      </w:r>
      <w:proofErr w:type="spellEnd"/>
      <w:r>
        <w:rPr>
          <w:rFonts w:ascii="Times New Roman" w:hAnsi="Times New Roman"/>
          <w:color w:val="000000"/>
        </w:rPr>
        <w:t xml:space="preserve">, </w:t>
      </w:r>
      <w:proofErr w:type="spellStart"/>
      <w:r>
        <w:rPr>
          <w:rFonts w:ascii="Times New Roman" w:hAnsi="Times New Roman"/>
          <w:color w:val="000000"/>
        </w:rPr>
        <w:t>kad</w:t>
      </w:r>
      <w:proofErr w:type="spellEnd"/>
      <w:r>
        <w:rPr>
          <w:rFonts w:ascii="Times New Roman" w:hAnsi="Times New Roman"/>
          <w:color w:val="000000"/>
        </w:rPr>
        <w:t xml:space="preserve"> </w:t>
      </w:r>
      <w:proofErr w:type="spellStart"/>
      <w:r>
        <w:rPr>
          <w:rFonts w:ascii="Times New Roman" w:hAnsi="Times New Roman"/>
          <w:color w:val="000000"/>
        </w:rPr>
        <w:t>pakuočių</w:t>
      </w:r>
      <w:proofErr w:type="spellEnd"/>
      <w:r>
        <w:rPr>
          <w:rFonts w:ascii="Times New Roman" w:hAnsi="Times New Roman"/>
          <w:color w:val="000000"/>
        </w:rPr>
        <w:t xml:space="preserve"> </w:t>
      </w:r>
      <w:proofErr w:type="spellStart"/>
      <w:r>
        <w:rPr>
          <w:rFonts w:ascii="Times New Roman" w:hAnsi="Times New Roman"/>
          <w:color w:val="000000"/>
        </w:rPr>
        <w:t>medžiagos</w:t>
      </w:r>
      <w:proofErr w:type="spellEnd"/>
      <w:r>
        <w:rPr>
          <w:rFonts w:ascii="Times New Roman" w:hAnsi="Times New Roman"/>
          <w:color w:val="000000"/>
        </w:rPr>
        <w:t xml:space="preserve"> </w:t>
      </w:r>
      <w:proofErr w:type="spellStart"/>
      <w:r>
        <w:rPr>
          <w:rFonts w:ascii="Times New Roman" w:hAnsi="Times New Roman"/>
          <w:color w:val="000000"/>
        </w:rPr>
        <w:t>perdirbamos</w:t>
      </w:r>
      <w:proofErr w:type="spellEnd"/>
      <w:r>
        <w:rPr>
          <w:rFonts w:ascii="Times New Roman" w:hAnsi="Times New Roman"/>
          <w:color w:val="000000"/>
        </w:rPr>
        <w:t xml:space="preserve"> </w:t>
      </w:r>
      <w:proofErr w:type="spellStart"/>
      <w:r>
        <w:rPr>
          <w:rFonts w:ascii="Times New Roman" w:hAnsi="Times New Roman"/>
          <w:color w:val="000000"/>
        </w:rPr>
        <w:t>pvz</w:t>
      </w:r>
      <w:proofErr w:type="spellEnd"/>
      <w:r>
        <w:rPr>
          <w:rFonts w:ascii="Times New Roman" w:hAnsi="Times New Roman"/>
          <w:color w:val="000000"/>
        </w:rPr>
        <w:t xml:space="preserve">., </w:t>
      </w:r>
      <w:proofErr w:type="spellStart"/>
      <w:r>
        <w:rPr>
          <w:rFonts w:ascii="Times New Roman" w:hAnsi="Times New Roman"/>
          <w:color w:val="000000"/>
        </w:rPr>
        <w:t>standartas</w:t>
      </w:r>
      <w:proofErr w:type="spellEnd"/>
      <w:r>
        <w:rPr>
          <w:rFonts w:ascii="Times New Roman" w:hAnsi="Times New Roman"/>
          <w:color w:val="000000"/>
        </w:rPr>
        <w:t xml:space="preserve"> LST EN 13432 „</w:t>
      </w:r>
      <w:proofErr w:type="spellStart"/>
      <w:r>
        <w:rPr>
          <w:rFonts w:ascii="Times New Roman" w:hAnsi="Times New Roman"/>
          <w:color w:val="000000"/>
        </w:rPr>
        <w:t>Pakuotė</w:t>
      </w:r>
      <w:proofErr w:type="spellEnd"/>
      <w:r>
        <w:rPr>
          <w:rFonts w:ascii="Times New Roman" w:hAnsi="Times New Roman"/>
          <w:color w:val="000000"/>
        </w:rPr>
        <w:t xml:space="preserve">. </w:t>
      </w:r>
      <w:proofErr w:type="spellStart"/>
      <w:r>
        <w:rPr>
          <w:rFonts w:ascii="Times New Roman" w:hAnsi="Times New Roman"/>
          <w:color w:val="000000"/>
        </w:rPr>
        <w:t>Naudotų</w:t>
      </w:r>
      <w:proofErr w:type="spellEnd"/>
      <w:r>
        <w:rPr>
          <w:rFonts w:ascii="Times New Roman" w:hAnsi="Times New Roman"/>
          <w:color w:val="000000"/>
        </w:rPr>
        <w:t xml:space="preserve"> </w:t>
      </w:r>
      <w:proofErr w:type="spellStart"/>
      <w:r>
        <w:rPr>
          <w:rFonts w:ascii="Times New Roman" w:hAnsi="Times New Roman"/>
          <w:color w:val="000000"/>
        </w:rPr>
        <w:t>pakuočių</w:t>
      </w:r>
      <w:proofErr w:type="spellEnd"/>
      <w:r>
        <w:rPr>
          <w:rFonts w:ascii="Times New Roman" w:hAnsi="Times New Roman"/>
          <w:color w:val="000000"/>
        </w:rPr>
        <w:t xml:space="preserve">, </w:t>
      </w:r>
      <w:proofErr w:type="spellStart"/>
      <w:r>
        <w:rPr>
          <w:rFonts w:ascii="Times New Roman" w:hAnsi="Times New Roman"/>
          <w:color w:val="000000"/>
        </w:rPr>
        <w:t>numatomų</w:t>
      </w:r>
      <w:proofErr w:type="spellEnd"/>
      <w:r>
        <w:rPr>
          <w:rFonts w:ascii="Times New Roman" w:hAnsi="Times New Roman"/>
          <w:color w:val="000000"/>
        </w:rPr>
        <w:t xml:space="preserve"> </w:t>
      </w:r>
      <w:proofErr w:type="spellStart"/>
      <w:r>
        <w:rPr>
          <w:rFonts w:ascii="Times New Roman" w:hAnsi="Times New Roman"/>
          <w:color w:val="000000"/>
        </w:rPr>
        <w:t>kompostuoti</w:t>
      </w:r>
      <w:proofErr w:type="spellEnd"/>
      <w:r>
        <w:rPr>
          <w:rFonts w:ascii="Times New Roman" w:hAnsi="Times New Roman"/>
          <w:color w:val="000000"/>
        </w:rPr>
        <w:t xml:space="preserve"> </w:t>
      </w:r>
      <w:proofErr w:type="spellStart"/>
      <w:r>
        <w:rPr>
          <w:rFonts w:ascii="Times New Roman" w:hAnsi="Times New Roman"/>
          <w:color w:val="000000"/>
        </w:rPr>
        <w:t>ir</w:t>
      </w:r>
      <w:proofErr w:type="spellEnd"/>
      <w:r>
        <w:rPr>
          <w:rFonts w:ascii="Times New Roman" w:hAnsi="Times New Roman"/>
          <w:color w:val="000000"/>
        </w:rPr>
        <w:t xml:space="preserve"> </w:t>
      </w:r>
      <w:proofErr w:type="spellStart"/>
      <w:r>
        <w:rPr>
          <w:rFonts w:ascii="Times New Roman" w:hAnsi="Times New Roman"/>
          <w:color w:val="000000"/>
        </w:rPr>
        <w:t>biologiškai</w:t>
      </w:r>
      <w:proofErr w:type="spellEnd"/>
      <w:r>
        <w:rPr>
          <w:rFonts w:ascii="Times New Roman" w:hAnsi="Times New Roman"/>
          <w:color w:val="000000"/>
        </w:rPr>
        <w:t xml:space="preserve"> </w:t>
      </w:r>
      <w:proofErr w:type="spellStart"/>
      <w:r>
        <w:rPr>
          <w:rFonts w:ascii="Times New Roman" w:hAnsi="Times New Roman"/>
          <w:color w:val="000000"/>
        </w:rPr>
        <w:t>skaidyti</w:t>
      </w:r>
      <w:proofErr w:type="spellEnd"/>
      <w:r>
        <w:rPr>
          <w:rFonts w:ascii="Times New Roman" w:hAnsi="Times New Roman"/>
          <w:color w:val="000000"/>
        </w:rPr>
        <w:t xml:space="preserve">, </w:t>
      </w:r>
      <w:proofErr w:type="spellStart"/>
      <w:r>
        <w:rPr>
          <w:rFonts w:ascii="Times New Roman" w:hAnsi="Times New Roman"/>
          <w:color w:val="000000"/>
        </w:rPr>
        <w:t>reikalavimai</w:t>
      </w:r>
      <w:proofErr w:type="spellEnd"/>
      <w:r>
        <w:rPr>
          <w:rFonts w:ascii="Times New Roman" w:hAnsi="Times New Roman"/>
          <w:color w:val="000000"/>
        </w:rPr>
        <w:t xml:space="preserve">.“, </w:t>
      </w:r>
      <w:proofErr w:type="spellStart"/>
      <w:r>
        <w:rPr>
          <w:rFonts w:ascii="Times New Roman" w:hAnsi="Times New Roman"/>
          <w:color w:val="000000"/>
        </w:rPr>
        <w:t>standartas</w:t>
      </w:r>
      <w:proofErr w:type="spellEnd"/>
      <w:r>
        <w:rPr>
          <w:rFonts w:ascii="Times New Roman" w:hAnsi="Times New Roman"/>
          <w:color w:val="000000"/>
        </w:rPr>
        <w:t> </w:t>
      </w:r>
      <w:r>
        <w:rPr>
          <w:rFonts w:ascii="Times New Roman" w:hAnsi="Times New Roman"/>
          <w:i/>
          <w:iCs/>
          <w:color w:val="000000"/>
        </w:rPr>
        <w:t xml:space="preserve">Voluntary Standard for </w:t>
      </w:r>
      <w:proofErr w:type="spellStart"/>
      <w:r>
        <w:rPr>
          <w:rFonts w:ascii="Times New Roman" w:hAnsi="Times New Roman"/>
          <w:i/>
          <w:iCs/>
          <w:color w:val="000000"/>
        </w:rPr>
        <w:t>Repulping</w:t>
      </w:r>
      <w:proofErr w:type="spellEnd"/>
      <w:r>
        <w:rPr>
          <w:rFonts w:ascii="Times New Roman" w:hAnsi="Times New Roman"/>
          <w:i/>
          <w:iCs/>
          <w:color w:val="000000"/>
        </w:rPr>
        <w:t xml:space="preserve"> and Recycling Corrugated Fiberboard Treated to Improve Its Performance in the Presence of Water and Water Vapor, </w:t>
      </w:r>
      <w:proofErr w:type="spellStart"/>
      <w:r>
        <w:rPr>
          <w:rFonts w:ascii="Times New Roman" w:hAnsi="Times New Roman"/>
          <w:color w:val="000000"/>
        </w:rPr>
        <w:t>standartas</w:t>
      </w:r>
      <w:proofErr w:type="spellEnd"/>
      <w:r>
        <w:rPr>
          <w:rFonts w:ascii="Times New Roman" w:hAnsi="Times New Roman"/>
          <w:i/>
          <w:iCs/>
          <w:color w:val="000000"/>
        </w:rPr>
        <w:t> </w:t>
      </w:r>
      <w:proofErr w:type="spellStart"/>
      <w:r>
        <w:rPr>
          <w:rFonts w:ascii="Times New Roman" w:hAnsi="Times New Roman"/>
          <w:i/>
          <w:iCs/>
          <w:color w:val="000000"/>
        </w:rPr>
        <w:t>RecyClass</w:t>
      </w:r>
      <w:proofErr w:type="spellEnd"/>
      <w:r>
        <w:rPr>
          <w:rFonts w:ascii="Times New Roman" w:hAnsi="Times New Roman"/>
          <w:i/>
          <w:iCs/>
          <w:color w:val="000000"/>
        </w:rPr>
        <w:t> </w:t>
      </w:r>
      <w:proofErr w:type="spellStart"/>
      <w:r>
        <w:rPr>
          <w:rFonts w:ascii="Times New Roman" w:hAnsi="Times New Roman"/>
          <w:color w:val="000000"/>
        </w:rPr>
        <w:t>ar</w:t>
      </w:r>
      <w:proofErr w:type="spellEnd"/>
      <w:r>
        <w:rPr>
          <w:rFonts w:ascii="Times New Roman" w:hAnsi="Times New Roman"/>
          <w:color w:val="000000"/>
        </w:rPr>
        <w:t xml:space="preserve"> </w:t>
      </w:r>
      <w:proofErr w:type="spellStart"/>
      <w:r>
        <w:rPr>
          <w:rFonts w:ascii="Times New Roman" w:hAnsi="Times New Roman"/>
          <w:color w:val="000000"/>
        </w:rPr>
        <w:t>kitas</w:t>
      </w:r>
      <w:proofErr w:type="spellEnd"/>
      <w:r>
        <w:rPr>
          <w:rFonts w:ascii="Times New Roman" w:hAnsi="Times New Roman"/>
          <w:color w:val="000000"/>
        </w:rPr>
        <w:t xml:space="preserve"> </w:t>
      </w:r>
      <w:proofErr w:type="spellStart"/>
      <w:r>
        <w:rPr>
          <w:rFonts w:ascii="Times New Roman" w:hAnsi="Times New Roman"/>
          <w:color w:val="000000"/>
        </w:rPr>
        <w:t>lygiavertis</w:t>
      </w:r>
      <w:proofErr w:type="spellEnd"/>
      <w:r>
        <w:rPr>
          <w:rFonts w:ascii="Times New Roman" w:hAnsi="Times New Roman"/>
          <w:color w:val="000000"/>
        </w:rPr>
        <w:t xml:space="preserve"> </w:t>
      </w:r>
      <w:proofErr w:type="spellStart"/>
      <w:r>
        <w:rPr>
          <w:rFonts w:ascii="Times New Roman" w:hAnsi="Times New Roman"/>
          <w:color w:val="000000"/>
        </w:rPr>
        <w:t>standartas</w:t>
      </w:r>
      <w:proofErr w:type="spellEnd"/>
      <w:r>
        <w:rPr>
          <w:rFonts w:ascii="Times New Roman" w:hAnsi="Times New Roman"/>
          <w:color w:val="000000"/>
        </w:rPr>
        <w:t xml:space="preserve">, </w:t>
      </w:r>
      <w:proofErr w:type="spellStart"/>
      <w:r>
        <w:rPr>
          <w:rFonts w:ascii="Times New Roman" w:hAnsi="Times New Roman"/>
          <w:color w:val="000000"/>
        </w:rPr>
        <w:t>arba</w:t>
      </w:r>
      <w:proofErr w:type="spellEnd"/>
      <w:r>
        <w:rPr>
          <w:rFonts w:ascii="Times New Roman" w:hAnsi="Times New Roman"/>
          <w:color w:val="000000"/>
        </w:rPr>
        <w:t xml:space="preserve"> </w:t>
      </w:r>
      <w:proofErr w:type="spellStart"/>
      <w:r>
        <w:rPr>
          <w:rFonts w:ascii="Times New Roman" w:hAnsi="Times New Roman"/>
          <w:color w:val="000000"/>
        </w:rPr>
        <w:t>Aplinkos</w:t>
      </w:r>
      <w:proofErr w:type="spellEnd"/>
      <w:r>
        <w:rPr>
          <w:rFonts w:ascii="Times New Roman" w:hAnsi="Times New Roman"/>
          <w:color w:val="000000"/>
        </w:rPr>
        <w:t xml:space="preserve"> </w:t>
      </w:r>
      <w:proofErr w:type="spellStart"/>
      <w:r>
        <w:rPr>
          <w:rFonts w:ascii="Times New Roman" w:hAnsi="Times New Roman"/>
          <w:color w:val="000000"/>
        </w:rPr>
        <w:t>apsaugos</w:t>
      </w:r>
      <w:proofErr w:type="spellEnd"/>
      <w:r>
        <w:rPr>
          <w:rFonts w:ascii="Times New Roman" w:hAnsi="Times New Roman"/>
          <w:color w:val="000000"/>
        </w:rPr>
        <w:t xml:space="preserve"> </w:t>
      </w:r>
      <w:proofErr w:type="spellStart"/>
      <w:r>
        <w:rPr>
          <w:rFonts w:ascii="Times New Roman" w:hAnsi="Times New Roman"/>
          <w:color w:val="000000"/>
        </w:rPr>
        <w:t>agentūros</w:t>
      </w:r>
      <w:proofErr w:type="spellEnd"/>
      <w:r>
        <w:rPr>
          <w:rFonts w:ascii="Times New Roman" w:hAnsi="Times New Roman"/>
          <w:color w:val="000000"/>
        </w:rPr>
        <w:t xml:space="preserve"> </w:t>
      </w:r>
      <w:proofErr w:type="spellStart"/>
      <w:r>
        <w:rPr>
          <w:rFonts w:ascii="Times New Roman" w:hAnsi="Times New Roman"/>
          <w:color w:val="000000"/>
        </w:rPr>
        <w:t>interneto</w:t>
      </w:r>
      <w:proofErr w:type="spellEnd"/>
      <w:r>
        <w:rPr>
          <w:rFonts w:ascii="Times New Roman" w:hAnsi="Times New Roman"/>
          <w:color w:val="000000"/>
        </w:rPr>
        <w:t xml:space="preserve"> </w:t>
      </w:r>
      <w:proofErr w:type="spellStart"/>
      <w:r>
        <w:rPr>
          <w:rFonts w:ascii="Times New Roman" w:hAnsi="Times New Roman"/>
          <w:color w:val="000000"/>
        </w:rPr>
        <w:t>svetainėje</w:t>
      </w:r>
      <w:proofErr w:type="spellEnd"/>
      <w:r>
        <w:rPr>
          <w:rFonts w:ascii="Times New Roman" w:hAnsi="Times New Roman"/>
          <w:color w:val="000000"/>
        </w:rPr>
        <w:t xml:space="preserve"> (https://aaa.lrv.lt/) </w:t>
      </w:r>
      <w:proofErr w:type="spellStart"/>
      <w:r>
        <w:rPr>
          <w:rFonts w:ascii="Times New Roman" w:hAnsi="Times New Roman"/>
          <w:color w:val="000000"/>
        </w:rPr>
        <w:lastRenderedPageBreak/>
        <w:t>skelbiamame</w:t>
      </w:r>
      <w:proofErr w:type="spellEnd"/>
      <w:r>
        <w:rPr>
          <w:rFonts w:ascii="Times New Roman" w:hAnsi="Times New Roman"/>
          <w:color w:val="000000"/>
        </w:rPr>
        <w:t xml:space="preserve"> </w:t>
      </w:r>
      <w:proofErr w:type="spellStart"/>
      <w:r>
        <w:rPr>
          <w:rFonts w:ascii="Times New Roman" w:hAnsi="Times New Roman"/>
          <w:color w:val="000000"/>
        </w:rPr>
        <w:t>atliekų</w:t>
      </w:r>
      <w:proofErr w:type="spellEnd"/>
      <w:r>
        <w:rPr>
          <w:rFonts w:ascii="Times New Roman" w:hAnsi="Times New Roman"/>
          <w:color w:val="000000"/>
        </w:rPr>
        <w:t xml:space="preserve"> </w:t>
      </w:r>
      <w:proofErr w:type="spellStart"/>
      <w:r>
        <w:rPr>
          <w:rFonts w:ascii="Times New Roman" w:hAnsi="Times New Roman"/>
          <w:color w:val="000000"/>
        </w:rPr>
        <w:t>tvarkytojų</w:t>
      </w:r>
      <w:proofErr w:type="spellEnd"/>
      <w:r>
        <w:rPr>
          <w:rFonts w:ascii="Times New Roman" w:hAnsi="Times New Roman"/>
          <w:color w:val="000000"/>
        </w:rPr>
        <w:t xml:space="preserve">, </w:t>
      </w:r>
      <w:proofErr w:type="spellStart"/>
      <w:r>
        <w:rPr>
          <w:rFonts w:ascii="Times New Roman" w:hAnsi="Times New Roman"/>
          <w:color w:val="000000"/>
        </w:rPr>
        <w:t>turinčių</w:t>
      </w:r>
      <w:proofErr w:type="spellEnd"/>
      <w:r>
        <w:rPr>
          <w:rFonts w:ascii="Times New Roman" w:hAnsi="Times New Roman"/>
          <w:color w:val="000000"/>
        </w:rPr>
        <w:t xml:space="preserve"> </w:t>
      </w:r>
      <w:proofErr w:type="spellStart"/>
      <w:r>
        <w:rPr>
          <w:rFonts w:ascii="Times New Roman" w:hAnsi="Times New Roman"/>
          <w:color w:val="000000"/>
        </w:rPr>
        <w:t>teisę</w:t>
      </w:r>
      <w:proofErr w:type="spellEnd"/>
      <w:r>
        <w:rPr>
          <w:rFonts w:ascii="Times New Roman" w:hAnsi="Times New Roman"/>
          <w:color w:val="000000"/>
        </w:rPr>
        <w:t xml:space="preserve"> </w:t>
      </w:r>
      <w:proofErr w:type="spellStart"/>
      <w:r>
        <w:rPr>
          <w:rFonts w:ascii="Times New Roman" w:hAnsi="Times New Roman"/>
          <w:color w:val="000000"/>
        </w:rPr>
        <w:t>išrašyti</w:t>
      </w:r>
      <w:proofErr w:type="spellEnd"/>
      <w:r>
        <w:rPr>
          <w:rFonts w:ascii="Times New Roman" w:hAnsi="Times New Roman"/>
          <w:color w:val="000000"/>
        </w:rPr>
        <w:t xml:space="preserve"> </w:t>
      </w:r>
      <w:proofErr w:type="spellStart"/>
      <w:r>
        <w:rPr>
          <w:rFonts w:ascii="Times New Roman" w:hAnsi="Times New Roman"/>
          <w:color w:val="000000"/>
        </w:rPr>
        <w:t>gaminių</w:t>
      </w:r>
      <w:proofErr w:type="spellEnd"/>
      <w:r>
        <w:rPr>
          <w:rFonts w:ascii="Times New Roman" w:hAnsi="Times New Roman"/>
          <w:color w:val="000000"/>
        </w:rPr>
        <w:t xml:space="preserve"> </w:t>
      </w:r>
      <w:proofErr w:type="spellStart"/>
      <w:r>
        <w:rPr>
          <w:rFonts w:ascii="Times New Roman" w:hAnsi="Times New Roman"/>
          <w:color w:val="000000"/>
        </w:rPr>
        <w:t>ir</w:t>
      </w:r>
      <w:proofErr w:type="spellEnd"/>
      <w:r>
        <w:rPr>
          <w:rFonts w:ascii="Times New Roman" w:hAnsi="Times New Roman"/>
          <w:color w:val="000000"/>
        </w:rPr>
        <w:t xml:space="preserve"> (</w:t>
      </w:r>
      <w:proofErr w:type="spellStart"/>
      <w:r>
        <w:rPr>
          <w:rFonts w:ascii="Times New Roman" w:hAnsi="Times New Roman"/>
          <w:color w:val="000000"/>
        </w:rPr>
        <w:t>ar</w:t>
      </w:r>
      <w:proofErr w:type="spellEnd"/>
      <w:r>
        <w:rPr>
          <w:rFonts w:ascii="Times New Roman" w:hAnsi="Times New Roman"/>
          <w:color w:val="000000"/>
        </w:rPr>
        <w:t xml:space="preserve">) </w:t>
      </w:r>
      <w:proofErr w:type="spellStart"/>
      <w:r>
        <w:rPr>
          <w:rFonts w:ascii="Times New Roman" w:hAnsi="Times New Roman"/>
          <w:color w:val="000000"/>
        </w:rPr>
        <w:t>pakuočių</w:t>
      </w:r>
      <w:proofErr w:type="spellEnd"/>
      <w:r>
        <w:rPr>
          <w:rFonts w:ascii="Times New Roman" w:hAnsi="Times New Roman"/>
          <w:color w:val="000000"/>
        </w:rPr>
        <w:t xml:space="preserve"> </w:t>
      </w:r>
      <w:proofErr w:type="spellStart"/>
      <w:r>
        <w:rPr>
          <w:rFonts w:ascii="Times New Roman" w:hAnsi="Times New Roman"/>
          <w:color w:val="000000"/>
        </w:rPr>
        <w:t>atliekų</w:t>
      </w:r>
      <w:proofErr w:type="spellEnd"/>
      <w:r>
        <w:rPr>
          <w:rFonts w:ascii="Times New Roman" w:hAnsi="Times New Roman"/>
          <w:color w:val="000000"/>
        </w:rPr>
        <w:t xml:space="preserve"> </w:t>
      </w:r>
      <w:proofErr w:type="spellStart"/>
      <w:r>
        <w:rPr>
          <w:rFonts w:ascii="Times New Roman" w:hAnsi="Times New Roman"/>
          <w:color w:val="000000"/>
        </w:rPr>
        <w:t>sutvarkymą</w:t>
      </w:r>
      <w:proofErr w:type="spellEnd"/>
      <w:r>
        <w:rPr>
          <w:rFonts w:ascii="Times New Roman" w:hAnsi="Times New Roman"/>
          <w:color w:val="000000"/>
        </w:rPr>
        <w:t xml:space="preserve"> </w:t>
      </w:r>
      <w:proofErr w:type="spellStart"/>
      <w:r>
        <w:rPr>
          <w:rFonts w:ascii="Times New Roman" w:hAnsi="Times New Roman"/>
          <w:color w:val="000000"/>
        </w:rPr>
        <w:t>įrodančius</w:t>
      </w:r>
      <w:proofErr w:type="spellEnd"/>
      <w:r>
        <w:rPr>
          <w:rFonts w:ascii="Times New Roman" w:hAnsi="Times New Roman"/>
          <w:color w:val="000000"/>
        </w:rPr>
        <w:t xml:space="preserve"> </w:t>
      </w:r>
      <w:proofErr w:type="spellStart"/>
      <w:r>
        <w:rPr>
          <w:rFonts w:ascii="Times New Roman" w:hAnsi="Times New Roman"/>
          <w:color w:val="000000"/>
        </w:rPr>
        <w:t>dokumentus</w:t>
      </w:r>
      <w:proofErr w:type="spellEnd"/>
      <w:r>
        <w:rPr>
          <w:rFonts w:ascii="Times New Roman" w:hAnsi="Times New Roman"/>
          <w:color w:val="000000"/>
        </w:rPr>
        <w:t xml:space="preserve">, </w:t>
      </w:r>
      <w:proofErr w:type="spellStart"/>
      <w:r>
        <w:rPr>
          <w:rFonts w:ascii="Times New Roman" w:hAnsi="Times New Roman"/>
          <w:color w:val="000000"/>
        </w:rPr>
        <w:t>sąraše</w:t>
      </w:r>
      <w:proofErr w:type="spellEnd"/>
      <w:r>
        <w:rPr>
          <w:rFonts w:ascii="Times New Roman" w:hAnsi="Times New Roman"/>
          <w:color w:val="000000"/>
        </w:rPr>
        <w:t xml:space="preserve"> </w:t>
      </w:r>
      <w:proofErr w:type="spellStart"/>
      <w:r>
        <w:rPr>
          <w:rFonts w:ascii="Times New Roman" w:hAnsi="Times New Roman"/>
          <w:color w:val="000000"/>
        </w:rPr>
        <w:t>nurodytų</w:t>
      </w:r>
      <w:proofErr w:type="spellEnd"/>
      <w:r>
        <w:rPr>
          <w:rFonts w:ascii="Times New Roman" w:hAnsi="Times New Roman"/>
          <w:color w:val="000000"/>
        </w:rPr>
        <w:t xml:space="preserve"> </w:t>
      </w:r>
      <w:proofErr w:type="spellStart"/>
      <w:r>
        <w:rPr>
          <w:rFonts w:ascii="Times New Roman" w:hAnsi="Times New Roman"/>
          <w:color w:val="000000"/>
        </w:rPr>
        <w:t>atliekų</w:t>
      </w:r>
      <w:proofErr w:type="spellEnd"/>
      <w:r>
        <w:rPr>
          <w:rFonts w:ascii="Times New Roman" w:hAnsi="Times New Roman"/>
          <w:color w:val="000000"/>
        </w:rPr>
        <w:t xml:space="preserve"> </w:t>
      </w:r>
      <w:proofErr w:type="spellStart"/>
      <w:r>
        <w:rPr>
          <w:rFonts w:ascii="Times New Roman" w:hAnsi="Times New Roman"/>
          <w:color w:val="000000"/>
        </w:rPr>
        <w:t>perdirbėjų</w:t>
      </w:r>
      <w:proofErr w:type="spellEnd"/>
      <w:r>
        <w:rPr>
          <w:rFonts w:ascii="Times New Roman" w:hAnsi="Times New Roman"/>
          <w:color w:val="000000"/>
        </w:rPr>
        <w:t xml:space="preserve"> </w:t>
      </w:r>
      <w:proofErr w:type="spellStart"/>
      <w:r>
        <w:rPr>
          <w:rFonts w:ascii="Times New Roman" w:hAnsi="Times New Roman"/>
          <w:color w:val="000000"/>
        </w:rPr>
        <w:t>ar</w:t>
      </w:r>
      <w:proofErr w:type="spellEnd"/>
      <w:r>
        <w:rPr>
          <w:rFonts w:ascii="Times New Roman" w:hAnsi="Times New Roman"/>
          <w:color w:val="000000"/>
        </w:rPr>
        <w:t xml:space="preserve"> </w:t>
      </w:r>
      <w:proofErr w:type="spellStart"/>
      <w:r>
        <w:rPr>
          <w:rFonts w:ascii="Times New Roman" w:hAnsi="Times New Roman"/>
          <w:color w:val="000000"/>
        </w:rPr>
        <w:t>eksportuotojų</w:t>
      </w:r>
      <w:proofErr w:type="spellEnd"/>
      <w:r>
        <w:rPr>
          <w:rFonts w:ascii="Times New Roman" w:hAnsi="Times New Roman"/>
          <w:color w:val="000000"/>
        </w:rPr>
        <w:t xml:space="preserve"> </w:t>
      </w:r>
      <w:proofErr w:type="spellStart"/>
      <w:r>
        <w:rPr>
          <w:rFonts w:ascii="Times New Roman" w:hAnsi="Times New Roman"/>
          <w:color w:val="000000"/>
        </w:rPr>
        <w:t>dokumentai</w:t>
      </w:r>
      <w:proofErr w:type="spellEnd"/>
      <w:r>
        <w:rPr>
          <w:rFonts w:ascii="Times New Roman" w:hAnsi="Times New Roman"/>
          <w:color w:val="000000"/>
        </w:rPr>
        <w:t xml:space="preserve">, </w:t>
      </w:r>
      <w:proofErr w:type="spellStart"/>
      <w:r>
        <w:rPr>
          <w:rFonts w:ascii="Times New Roman" w:hAnsi="Times New Roman"/>
          <w:color w:val="000000"/>
        </w:rPr>
        <w:t>pagrindžiantys</w:t>
      </w:r>
      <w:proofErr w:type="spellEnd"/>
      <w:r>
        <w:rPr>
          <w:rFonts w:ascii="Times New Roman" w:hAnsi="Times New Roman"/>
          <w:color w:val="000000"/>
        </w:rPr>
        <w:t xml:space="preserve">, </w:t>
      </w:r>
      <w:proofErr w:type="spellStart"/>
      <w:r>
        <w:rPr>
          <w:rFonts w:ascii="Times New Roman" w:hAnsi="Times New Roman"/>
          <w:color w:val="000000"/>
        </w:rPr>
        <w:t>kad</w:t>
      </w:r>
      <w:proofErr w:type="spellEnd"/>
      <w:r>
        <w:rPr>
          <w:rFonts w:ascii="Times New Roman" w:hAnsi="Times New Roman"/>
          <w:color w:val="000000"/>
        </w:rPr>
        <w:t xml:space="preserve"> </w:t>
      </w:r>
      <w:proofErr w:type="spellStart"/>
      <w:r>
        <w:rPr>
          <w:rFonts w:ascii="Times New Roman" w:hAnsi="Times New Roman"/>
          <w:color w:val="000000"/>
        </w:rPr>
        <w:t>tokios</w:t>
      </w:r>
      <w:proofErr w:type="spellEnd"/>
      <w:r>
        <w:rPr>
          <w:rFonts w:ascii="Times New Roman" w:hAnsi="Times New Roman"/>
          <w:color w:val="000000"/>
        </w:rPr>
        <w:t xml:space="preserve"> </w:t>
      </w:r>
      <w:proofErr w:type="spellStart"/>
      <w:r>
        <w:rPr>
          <w:rFonts w:ascii="Times New Roman" w:hAnsi="Times New Roman"/>
          <w:color w:val="000000"/>
        </w:rPr>
        <w:t>pakuotės</w:t>
      </w:r>
      <w:proofErr w:type="spellEnd"/>
      <w:r>
        <w:rPr>
          <w:rFonts w:ascii="Times New Roman" w:hAnsi="Times New Roman"/>
          <w:color w:val="000000"/>
        </w:rPr>
        <w:t xml:space="preserve">, </w:t>
      </w:r>
      <w:proofErr w:type="spellStart"/>
      <w:r>
        <w:rPr>
          <w:rFonts w:ascii="Times New Roman" w:hAnsi="Times New Roman"/>
          <w:color w:val="000000"/>
        </w:rPr>
        <w:t>tapusios</w:t>
      </w:r>
      <w:proofErr w:type="spellEnd"/>
      <w:r>
        <w:rPr>
          <w:rFonts w:ascii="Times New Roman" w:hAnsi="Times New Roman"/>
          <w:color w:val="000000"/>
        </w:rPr>
        <w:t xml:space="preserve"> </w:t>
      </w:r>
      <w:proofErr w:type="spellStart"/>
      <w:r>
        <w:rPr>
          <w:rFonts w:ascii="Times New Roman" w:hAnsi="Times New Roman"/>
          <w:color w:val="000000"/>
        </w:rPr>
        <w:t>atliekomis</w:t>
      </w:r>
      <w:proofErr w:type="spellEnd"/>
      <w:r>
        <w:rPr>
          <w:rFonts w:ascii="Times New Roman" w:hAnsi="Times New Roman"/>
          <w:color w:val="000000"/>
        </w:rPr>
        <w:t xml:space="preserve">, </w:t>
      </w:r>
      <w:proofErr w:type="spellStart"/>
      <w:r>
        <w:rPr>
          <w:rFonts w:ascii="Times New Roman" w:hAnsi="Times New Roman"/>
          <w:color w:val="000000"/>
        </w:rPr>
        <w:t>gali</w:t>
      </w:r>
      <w:proofErr w:type="spellEnd"/>
      <w:r>
        <w:rPr>
          <w:rFonts w:ascii="Times New Roman" w:hAnsi="Times New Roman"/>
          <w:color w:val="000000"/>
        </w:rPr>
        <w:t xml:space="preserve"> </w:t>
      </w:r>
      <w:proofErr w:type="spellStart"/>
      <w:r>
        <w:rPr>
          <w:rFonts w:ascii="Times New Roman" w:hAnsi="Times New Roman"/>
          <w:color w:val="000000"/>
        </w:rPr>
        <w:t>būti</w:t>
      </w:r>
      <w:proofErr w:type="spellEnd"/>
      <w:r>
        <w:rPr>
          <w:rFonts w:ascii="Times New Roman" w:hAnsi="Times New Roman"/>
          <w:color w:val="000000"/>
        </w:rPr>
        <w:t xml:space="preserve"> </w:t>
      </w:r>
      <w:proofErr w:type="spellStart"/>
      <w:r>
        <w:rPr>
          <w:rFonts w:ascii="Times New Roman" w:hAnsi="Times New Roman"/>
          <w:color w:val="000000"/>
        </w:rPr>
        <w:t>perdirbamos</w:t>
      </w:r>
      <w:proofErr w:type="spellEnd"/>
      <w:r>
        <w:rPr>
          <w:rFonts w:ascii="Times New Roman" w:hAnsi="Times New Roman"/>
          <w:color w:val="000000"/>
        </w:rPr>
        <w:t xml:space="preserve">. </w:t>
      </w:r>
      <w:proofErr w:type="spellStart"/>
      <w:r>
        <w:rPr>
          <w:rFonts w:ascii="Times New Roman" w:hAnsi="Times New Roman"/>
          <w:color w:val="000000"/>
        </w:rPr>
        <w:t>Kiti</w:t>
      </w:r>
      <w:proofErr w:type="spellEnd"/>
      <w:r>
        <w:rPr>
          <w:rFonts w:ascii="Times New Roman" w:hAnsi="Times New Roman"/>
          <w:color w:val="000000"/>
        </w:rPr>
        <w:t xml:space="preserve"> </w:t>
      </w:r>
      <w:proofErr w:type="spellStart"/>
      <w:r>
        <w:rPr>
          <w:rFonts w:ascii="Times New Roman" w:hAnsi="Times New Roman"/>
          <w:color w:val="000000"/>
        </w:rPr>
        <w:t>lygiaverčiai</w:t>
      </w:r>
      <w:proofErr w:type="spellEnd"/>
      <w:r>
        <w:rPr>
          <w:rFonts w:ascii="Times New Roman" w:hAnsi="Times New Roman"/>
          <w:color w:val="000000"/>
        </w:rPr>
        <w:t xml:space="preserve"> </w:t>
      </w:r>
      <w:proofErr w:type="spellStart"/>
      <w:r>
        <w:rPr>
          <w:rFonts w:ascii="Times New Roman" w:hAnsi="Times New Roman"/>
          <w:color w:val="000000"/>
        </w:rPr>
        <w:t>įrodymai</w:t>
      </w:r>
      <w:proofErr w:type="spellEnd"/>
      <w:r>
        <w:rPr>
          <w:rFonts w:ascii="Times New Roman" w:hAnsi="Times New Roman"/>
          <w:color w:val="000000"/>
        </w:rPr>
        <w:t>.</w:t>
      </w:r>
    </w:p>
    <w:p w:rsidR="00106B2E" w:rsidRDefault="00106B2E" w:rsidP="00106B2E">
      <w:pPr>
        <w:ind w:firstLine="851"/>
        <w:jc w:val="both"/>
        <w:rPr>
          <w:rFonts w:hint="eastAsia"/>
        </w:rPr>
      </w:pPr>
      <w:proofErr w:type="spellStart"/>
      <w:r>
        <w:rPr>
          <w:rFonts w:ascii="Times New Roman" w:hAnsi="Times New Roman"/>
          <w:color w:val="000000"/>
        </w:rPr>
        <w:t>Minėto</w:t>
      </w:r>
      <w:proofErr w:type="spellEnd"/>
      <w:r>
        <w:rPr>
          <w:rFonts w:ascii="Times New Roman" w:hAnsi="Times New Roman"/>
          <w:bCs/>
          <w:color w:val="000000"/>
        </w:rPr>
        <w:t xml:space="preserve"> </w:t>
      </w:r>
      <w:proofErr w:type="spellStart"/>
      <w:r>
        <w:rPr>
          <w:rFonts w:ascii="Times New Roman" w:hAnsi="Times New Roman"/>
          <w:bCs/>
          <w:color w:val="000000"/>
        </w:rPr>
        <w:t>Produkto</w:t>
      </w:r>
      <w:proofErr w:type="spellEnd"/>
      <w:r>
        <w:rPr>
          <w:rFonts w:ascii="Times New Roman" w:hAnsi="Times New Roman"/>
          <w:bCs/>
          <w:color w:val="000000"/>
        </w:rPr>
        <w:t>,</w:t>
      </w:r>
      <w:r>
        <w:rPr>
          <w:rFonts w:ascii="Times New Roman" w:hAnsi="Times New Roman"/>
          <w:color w:val="000000"/>
        </w:rPr>
        <w:t xml:space="preserve"> </w:t>
      </w:r>
      <w:proofErr w:type="spellStart"/>
      <w:r>
        <w:rPr>
          <w:rFonts w:ascii="Times New Roman" w:hAnsi="Times New Roman"/>
          <w:color w:val="000000"/>
        </w:rPr>
        <w:t>aukščiau</w:t>
      </w:r>
      <w:proofErr w:type="spellEnd"/>
      <w:r>
        <w:rPr>
          <w:rFonts w:ascii="Times New Roman" w:hAnsi="Times New Roman"/>
          <w:color w:val="000000"/>
        </w:rPr>
        <w:t xml:space="preserve"> </w:t>
      </w:r>
      <w:proofErr w:type="spellStart"/>
      <w:r>
        <w:rPr>
          <w:rFonts w:ascii="Times New Roman" w:hAnsi="Times New Roman"/>
          <w:color w:val="000000"/>
        </w:rPr>
        <w:t>nurodytam</w:t>
      </w:r>
      <w:proofErr w:type="spellEnd"/>
      <w:r>
        <w:rPr>
          <w:rFonts w:ascii="Times New Roman" w:hAnsi="Times New Roman"/>
          <w:color w:val="000000"/>
        </w:rPr>
        <w:t xml:space="preserve"> AAK bus</w:t>
      </w:r>
      <w:r>
        <w:rPr>
          <w:rFonts w:ascii="Times New Roman" w:hAnsi="Times New Roman"/>
          <w:b/>
          <w:bCs/>
          <w:color w:val="000000"/>
        </w:rPr>
        <w:t xml:space="preserve"> </w:t>
      </w:r>
      <w:proofErr w:type="spellStart"/>
      <w:r>
        <w:rPr>
          <w:rFonts w:ascii="Times New Roman" w:hAnsi="Times New Roman"/>
          <w:b/>
          <w:bCs/>
          <w:color w:val="000000"/>
          <w:u w:val="single"/>
        </w:rPr>
        <w:t>tikrinama</w:t>
      </w:r>
      <w:proofErr w:type="spellEnd"/>
      <w:r>
        <w:rPr>
          <w:rFonts w:ascii="Times New Roman" w:hAnsi="Times New Roman"/>
          <w:b/>
          <w:bCs/>
          <w:color w:val="000000"/>
          <w:u w:val="single"/>
        </w:rPr>
        <w:t xml:space="preserve"> sutarties </w:t>
      </w:r>
      <w:proofErr w:type="spellStart"/>
      <w:r>
        <w:rPr>
          <w:rFonts w:ascii="Times New Roman" w:hAnsi="Times New Roman"/>
          <w:b/>
          <w:bCs/>
          <w:color w:val="000000"/>
          <w:u w:val="single"/>
        </w:rPr>
        <w:t>vykdymo</w:t>
      </w:r>
      <w:proofErr w:type="spellEnd"/>
      <w:r>
        <w:rPr>
          <w:rFonts w:ascii="Times New Roman" w:hAnsi="Times New Roman"/>
          <w:b/>
          <w:bCs/>
          <w:color w:val="000000"/>
          <w:u w:val="single"/>
        </w:rPr>
        <w:t xml:space="preserve"> </w:t>
      </w:r>
      <w:proofErr w:type="spellStart"/>
      <w:r>
        <w:rPr>
          <w:rFonts w:ascii="Times New Roman" w:hAnsi="Times New Roman"/>
          <w:b/>
          <w:bCs/>
          <w:color w:val="000000"/>
          <w:u w:val="single"/>
        </w:rPr>
        <w:t>metu</w:t>
      </w:r>
      <w:proofErr w:type="spellEnd"/>
      <w:r>
        <w:rPr>
          <w:rFonts w:ascii="Times New Roman" w:hAnsi="Times New Roman"/>
          <w:b/>
          <w:bCs/>
          <w:color w:val="000000"/>
          <w:u w:val="single"/>
        </w:rPr>
        <w:t xml:space="preserve"> </w:t>
      </w:r>
      <w:proofErr w:type="spellStart"/>
      <w:r>
        <w:rPr>
          <w:rFonts w:ascii="Times New Roman" w:hAnsi="Times New Roman"/>
          <w:b/>
          <w:bCs/>
          <w:color w:val="000000"/>
          <w:u w:val="single"/>
        </w:rPr>
        <w:t>prieš</w:t>
      </w:r>
      <w:proofErr w:type="spellEnd"/>
      <w:r>
        <w:rPr>
          <w:rFonts w:ascii="Times New Roman" w:hAnsi="Times New Roman"/>
          <w:b/>
          <w:bCs/>
          <w:color w:val="000000"/>
          <w:u w:val="single"/>
        </w:rPr>
        <w:t xml:space="preserve"> </w:t>
      </w:r>
      <w:proofErr w:type="spellStart"/>
      <w:r>
        <w:rPr>
          <w:rFonts w:ascii="Times New Roman" w:hAnsi="Times New Roman"/>
          <w:b/>
          <w:bCs/>
          <w:color w:val="000000"/>
          <w:u w:val="single"/>
        </w:rPr>
        <w:t>priimant</w:t>
      </w:r>
      <w:proofErr w:type="spellEnd"/>
      <w:r>
        <w:rPr>
          <w:rFonts w:ascii="Times New Roman" w:hAnsi="Times New Roman"/>
          <w:b/>
          <w:bCs/>
          <w:color w:val="000000"/>
          <w:u w:val="single"/>
        </w:rPr>
        <w:t xml:space="preserve"> </w:t>
      </w:r>
      <w:proofErr w:type="spellStart"/>
      <w:r>
        <w:rPr>
          <w:rFonts w:ascii="Times New Roman" w:hAnsi="Times New Roman"/>
          <w:b/>
          <w:bCs/>
          <w:color w:val="000000"/>
          <w:u w:val="single"/>
        </w:rPr>
        <w:t>prekę</w:t>
      </w:r>
      <w:proofErr w:type="spellEnd"/>
      <w:r>
        <w:rPr>
          <w:rFonts w:ascii="Times New Roman" w:hAnsi="Times New Roman"/>
          <w:b/>
          <w:bCs/>
          <w:color w:val="000000"/>
        </w:rPr>
        <w:t xml:space="preserve">. </w:t>
      </w:r>
      <w:proofErr w:type="spellStart"/>
      <w:r>
        <w:rPr>
          <w:rFonts w:ascii="Times New Roman" w:hAnsi="Times New Roman"/>
          <w:b/>
          <w:bCs/>
          <w:color w:val="000000"/>
        </w:rPr>
        <w:t>Tiekėjas</w:t>
      </w:r>
      <w:proofErr w:type="spellEnd"/>
      <w:r>
        <w:rPr>
          <w:rFonts w:ascii="Times New Roman" w:hAnsi="Times New Roman"/>
          <w:b/>
          <w:bCs/>
          <w:color w:val="000000"/>
        </w:rPr>
        <w:t xml:space="preserve"> </w:t>
      </w:r>
      <w:proofErr w:type="spellStart"/>
      <w:r>
        <w:rPr>
          <w:rFonts w:ascii="Times New Roman" w:hAnsi="Times New Roman"/>
          <w:b/>
          <w:bCs/>
          <w:color w:val="000000"/>
        </w:rPr>
        <w:t>prieš</w:t>
      </w:r>
      <w:proofErr w:type="spellEnd"/>
      <w:r>
        <w:rPr>
          <w:rFonts w:ascii="Times New Roman" w:hAnsi="Times New Roman"/>
          <w:b/>
          <w:bCs/>
          <w:color w:val="000000"/>
        </w:rPr>
        <w:t xml:space="preserve"> </w:t>
      </w:r>
      <w:proofErr w:type="spellStart"/>
      <w:r>
        <w:rPr>
          <w:rFonts w:ascii="Times New Roman" w:hAnsi="Times New Roman"/>
          <w:b/>
          <w:bCs/>
          <w:color w:val="000000"/>
        </w:rPr>
        <w:t>pateikdamas</w:t>
      </w:r>
      <w:proofErr w:type="spellEnd"/>
      <w:r>
        <w:rPr>
          <w:rFonts w:ascii="Times New Roman" w:hAnsi="Times New Roman"/>
          <w:b/>
          <w:bCs/>
          <w:color w:val="000000"/>
        </w:rPr>
        <w:t xml:space="preserve"> </w:t>
      </w:r>
      <w:proofErr w:type="spellStart"/>
      <w:r>
        <w:rPr>
          <w:rFonts w:ascii="Times New Roman" w:hAnsi="Times New Roman"/>
          <w:b/>
          <w:bCs/>
          <w:color w:val="000000"/>
        </w:rPr>
        <w:t>prekę</w:t>
      </w:r>
      <w:proofErr w:type="spellEnd"/>
      <w:r>
        <w:rPr>
          <w:rFonts w:ascii="Times New Roman" w:hAnsi="Times New Roman"/>
          <w:b/>
          <w:bCs/>
          <w:color w:val="000000"/>
        </w:rPr>
        <w:t xml:space="preserve"> </w:t>
      </w:r>
      <w:proofErr w:type="spellStart"/>
      <w:r>
        <w:rPr>
          <w:rFonts w:ascii="Times New Roman" w:hAnsi="Times New Roman"/>
          <w:b/>
          <w:bCs/>
          <w:color w:val="000000"/>
        </w:rPr>
        <w:t>turės</w:t>
      </w:r>
      <w:proofErr w:type="spellEnd"/>
      <w:r>
        <w:rPr>
          <w:rFonts w:ascii="Times New Roman" w:hAnsi="Times New Roman"/>
          <w:b/>
          <w:bCs/>
          <w:color w:val="000000"/>
        </w:rPr>
        <w:t xml:space="preserve"> </w:t>
      </w:r>
      <w:proofErr w:type="spellStart"/>
      <w:r>
        <w:rPr>
          <w:rFonts w:ascii="Times New Roman" w:hAnsi="Times New Roman"/>
          <w:b/>
          <w:bCs/>
          <w:color w:val="000000"/>
        </w:rPr>
        <w:t>pateikti</w:t>
      </w:r>
      <w:proofErr w:type="spellEnd"/>
      <w:r>
        <w:rPr>
          <w:rFonts w:ascii="Times New Roman" w:hAnsi="Times New Roman"/>
          <w:b/>
          <w:bCs/>
          <w:color w:val="000000"/>
        </w:rPr>
        <w:t xml:space="preserve"> </w:t>
      </w:r>
      <w:proofErr w:type="spellStart"/>
      <w:r>
        <w:rPr>
          <w:rFonts w:ascii="Times New Roman" w:hAnsi="Times New Roman"/>
          <w:b/>
          <w:bCs/>
          <w:color w:val="000000"/>
        </w:rPr>
        <w:t>Produkto</w:t>
      </w:r>
      <w:proofErr w:type="spellEnd"/>
      <w:r>
        <w:rPr>
          <w:rFonts w:ascii="Times New Roman" w:hAnsi="Times New Roman"/>
          <w:b/>
          <w:bCs/>
          <w:color w:val="000000"/>
        </w:rPr>
        <w:t xml:space="preserve"> </w:t>
      </w:r>
      <w:proofErr w:type="spellStart"/>
      <w:r>
        <w:rPr>
          <w:rFonts w:ascii="Times New Roman" w:hAnsi="Times New Roman"/>
          <w:b/>
          <w:bCs/>
          <w:color w:val="000000"/>
        </w:rPr>
        <w:t>atitiktį</w:t>
      </w:r>
      <w:proofErr w:type="spellEnd"/>
      <w:r>
        <w:rPr>
          <w:rFonts w:ascii="Times New Roman" w:hAnsi="Times New Roman"/>
          <w:b/>
          <w:bCs/>
          <w:color w:val="000000"/>
        </w:rPr>
        <w:t xml:space="preserve"> AAK </w:t>
      </w:r>
      <w:proofErr w:type="spellStart"/>
      <w:r>
        <w:rPr>
          <w:rFonts w:ascii="Times New Roman" w:hAnsi="Times New Roman"/>
          <w:b/>
          <w:bCs/>
          <w:color w:val="000000"/>
        </w:rPr>
        <w:t>įrodančius</w:t>
      </w:r>
      <w:proofErr w:type="spellEnd"/>
      <w:r>
        <w:rPr>
          <w:rFonts w:ascii="Times New Roman" w:hAnsi="Times New Roman"/>
          <w:b/>
          <w:bCs/>
          <w:color w:val="000000"/>
        </w:rPr>
        <w:t xml:space="preserve"> </w:t>
      </w:r>
      <w:proofErr w:type="spellStart"/>
      <w:r>
        <w:rPr>
          <w:rFonts w:ascii="Times New Roman" w:hAnsi="Times New Roman"/>
          <w:b/>
          <w:bCs/>
          <w:color w:val="000000"/>
        </w:rPr>
        <w:t>dokumentus</w:t>
      </w:r>
      <w:proofErr w:type="spellEnd"/>
      <w:r>
        <w:rPr>
          <w:rFonts w:ascii="Times New Roman" w:hAnsi="Times New Roman"/>
          <w:color w:val="000000"/>
        </w:rPr>
        <w:t xml:space="preserve"> (</w:t>
      </w:r>
      <w:proofErr w:type="spellStart"/>
      <w:r>
        <w:rPr>
          <w:rFonts w:ascii="Times New Roman" w:hAnsi="Times New Roman"/>
          <w:b/>
          <w:bCs/>
          <w:color w:val="000000"/>
        </w:rPr>
        <w:t>gamintojo</w:t>
      </w:r>
      <w:proofErr w:type="spellEnd"/>
      <w:r>
        <w:rPr>
          <w:rFonts w:ascii="Times New Roman" w:hAnsi="Times New Roman"/>
          <w:b/>
          <w:bCs/>
          <w:color w:val="000000"/>
        </w:rPr>
        <w:t xml:space="preserve"> </w:t>
      </w:r>
      <w:proofErr w:type="spellStart"/>
      <w:r>
        <w:rPr>
          <w:rFonts w:ascii="Times New Roman" w:hAnsi="Times New Roman"/>
          <w:b/>
          <w:bCs/>
          <w:color w:val="000000"/>
        </w:rPr>
        <w:t>techniniai</w:t>
      </w:r>
      <w:proofErr w:type="spellEnd"/>
      <w:r>
        <w:rPr>
          <w:rFonts w:ascii="Times New Roman" w:hAnsi="Times New Roman"/>
          <w:b/>
          <w:bCs/>
          <w:color w:val="000000"/>
        </w:rPr>
        <w:t xml:space="preserve"> </w:t>
      </w:r>
      <w:proofErr w:type="spellStart"/>
      <w:r>
        <w:rPr>
          <w:rFonts w:ascii="Times New Roman" w:hAnsi="Times New Roman"/>
          <w:b/>
          <w:bCs/>
          <w:color w:val="000000"/>
        </w:rPr>
        <w:t>dokumentai</w:t>
      </w:r>
      <w:proofErr w:type="spellEnd"/>
      <w:r>
        <w:rPr>
          <w:rFonts w:ascii="Times New Roman" w:hAnsi="Times New Roman"/>
          <w:b/>
          <w:bCs/>
          <w:color w:val="000000"/>
        </w:rPr>
        <w:t xml:space="preserve"> </w:t>
      </w:r>
      <w:proofErr w:type="spellStart"/>
      <w:r>
        <w:rPr>
          <w:rFonts w:ascii="Times New Roman" w:hAnsi="Times New Roman"/>
          <w:b/>
          <w:bCs/>
          <w:color w:val="000000"/>
        </w:rPr>
        <w:t>arba</w:t>
      </w:r>
      <w:proofErr w:type="spellEnd"/>
      <w:r>
        <w:rPr>
          <w:rFonts w:ascii="Times New Roman" w:hAnsi="Times New Roman"/>
          <w:b/>
          <w:bCs/>
          <w:color w:val="000000"/>
        </w:rPr>
        <w:t xml:space="preserve"> </w:t>
      </w:r>
      <w:proofErr w:type="spellStart"/>
      <w:r>
        <w:rPr>
          <w:rFonts w:ascii="Times New Roman" w:hAnsi="Times New Roman"/>
          <w:b/>
          <w:bCs/>
          <w:color w:val="000000"/>
        </w:rPr>
        <w:t>kiti</w:t>
      </w:r>
      <w:proofErr w:type="spellEnd"/>
      <w:r>
        <w:rPr>
          <w:rFonts w:ascii="Times New Roman" w:hAnsi="Times New Roman"/>
          <w:b/>
          <w:bCs/>
          <w:color w:val="000000"/>
        </w:rPr>
        <w:t xml:space="preserve"> </w:t>
      </w:r>
      <w:proofErr w:type="spellStart"/>
      <w:r>
        <w:rPr>
          <w:rFonts w:ascii="Times New Roman" w:hAnsi="Times New Roman"/>
          <w:b/>
          <w:bCs/>
          <w:color w:val="000000"/>
        </w:rPr>
        <w:t>lygiaverčiai</w:t>
      </w:r>
      <w:proofErr w:type="spellEnd"/>
      <w:r>
        <w:rPr>
          <w:rFonts w:ascii="Times New Roman" w:hAnsi="Times New Roman"/>
          <w:b/>
          <w:bCs/>
          <w:color w:val="000000"/>
        </w:rPr>
        <w:t xml:space="preserve"> </w:t>
      </w:r>
      <w:proofErr w:type="spellStart"/>
      <w:r>
        <w:rPr>
          <w:rFonts w:ascii="Times New Roman" w:hAnsi="Times New Roman"/>
          <w:b/>
          <w:bCs/>
          <w:color w:val="000000"/>
        </w:rPr>
        <w:t>įrodymai</w:t>
      </w:r>
      <w:proofErr w:type="spellEnd"/>
      <w:r>
        <w:rPr>
          <w:rFonts w:ascii="Times New Roman" w:hAnsi="Times New Roman"/>
          <w:b/>
          <w:bCs/>
          <w:color w:val="000000"/>
        </w:rPr>
        <w:t>).</w:t>
      </w:r>
    </w:p>
    <w:bookmarkEnd w:id="1"/>
    <w:p w:rsidR="00106B2E" w:rsidRDefault="00106B2E" w:rsidP="00106B2E">
      <w:pPr>
        <w:rPr>
          <w:rFonts w:ascii="Times New Roman" w:hAnsi="Times New Roman"/>
          <w:lang w:val="lt-LT"/>
        </w:rPr>
      </w:pPr>
    </w:p>
    <w:p w:rsidR="00106B2E" w:rsidRDefault="00106B2E" w:rsidP="00106B2E">
      <w:pPr>
        <w:jc w:val="center"/>
        <w:rPr>
          <w:rFonts w:ascii="Times New Roman" w:hAnsi="Times New Roman"/>
          <w:lang w:val="lt-LT"/>
        </w:rPr>
      </w:pPr>
      <w:r>
        <w:rPr>
          <w:rFonts w:ascii="Times New Roman" w:hAnsi="Times New Roman"/>
          <w:lang w:val="lt-LT"/>
        </w:rPr>
        <w:t>_________________________________</w:t>
      </w:r>
    </w:p>
    <w:p w:rsidR="00106B2E" w:rsidRDefault="00106B2E" w:rsidP="00106B2E">
      <w:pPr>
        <w:pStyle w:val="Standard"/>
        <w:rPr>
          <w:rFonts w:ascii="Times New Roman" w:hAnsi="Times New Roman"/>
          <w:b/>
          <w:bCs/>
          <w:color w:val="000000"/>
          <w:sz w:val="22"/>
          <w:szCs w:val="22"/>
        </w:rPr>
      </w:pPr>
    </w:p>
    <w:p w:rsidR="00106B2E" w:rsidRDefault="00106B2E" w:rsidP="00106B2E">
      <w:pPr>
        <w:pStyle w:val="Standard"/>
        <w:rPr>
          <w:rFonts w:ascii="Times New Roman" w:hAnsi="Times New Roman"/>
          <w:b/>
          <w:bCs/>
          <w:color w:val="000000"/>
          <w:sz w:val="22"/>
          <w:szCs w:val="22"/>
        </w:rPr>
      </w:pPr>
    </w:p>
    <w:p w:rsidR="00106B2E" w:rsidRDefault="00106B2E" w:rsidP="00106B2E">
      <w:pPr>
        <w:pStyle w:val="Standard"/>
        <w:rPr>
          <w:rFonts w:ascii="Times New Roman" w:hAnsi="Times New Roman"/>
          <w:b/>
          <w:bCs/>
          <w:color w:val="000000"/>
          <w:sz w:val="22"/>
          <w:szCs w:val="22"/>
        </w:rPr>
      </w:pPr>
    </w:p>
    <w:p w:rsidR="00106B2E" w:rsidRDefault="00106B2E" w:rsidP="00106B2E">
      <w:pPr>
        <w:pStyle w:val="Standard"/>
        <w:rPr>
          <w:rFonts w:ascii="Times New Roman" w:hAnsi="Times New Roman"/>
          <w:b/>
          <w:bCs/>
          <w:sz w:val="22"/>
          <w:szCs w:val="22"/>
        </w:rPr>
      </w:pPr>
    </w:p>
    <w:p w:rsidR="00BC1BF9" w:rsidRDefault="00BC1BF9">
      <w:pPr>
        <w:rPr>
          <w:rFonts w:hint="eastAsia"/>
        </w:rPr>
      </w:pPr>
    </w:p>
    <w:sectPr w:rsidR="00BC1BF9">
      <w:pgSz w:w="11909" w:h="16834"/>
      <w:pgMar w:top="1134" w:right="1134" w:bottom="1134" w:left="1134"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B2E"/>
    <w:rsid w:val="00106B2E"/>
    <w:rsid w:val="00184EFB"/>
    <w:rsid w:val="005D1BA0"/>
    <w:rsid w:val="00BC1B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03024C-AAEC-4C74-8741-8FFC15D49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06B2E"/>
    <w:pPr>
      <w:suppressAutoHyphens/>
      <w:autoSpaceDN w:val="0"/>
      <w:spacing w:after="0" w:line="240" w:lineRule="auto"/>
      <w:textAlignment w:val="baseline"/>
    </w:pPr>
    <w:rPr>
      <w:rFonts w:ascii="Liberation Serif" w:eastAsia="NSimSun" w:hAnsi="Liberation Serif" w:cs="Lucida Sans"/>
      <w:kern w:val="3"/>
      <w:sz w:val="24"/>
      <w:szCs w:val="24"/>
      <w:lang w:val="en-US" w:eastAsia="zh-C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rsid w:val="00106B2E"/>
    <w:pPr>
      <w:suppressAutoHyphens/>
      <w:autoSpaceDN w:val="0"/>
      <w:spacing w:after="0" w:line="240" w:lineRule="auto"/>
      <w:textAlignment w:val="baseline"/>
    </w:pPr>
    <w:rPr>
      <w:rFonts w:ascii="Liberation Serif" w:eastAsia="NSimSun" w:hAnsi="Liberation Serif" w:cs="Lucida Sans"/>
      <w:kern w:val="3"/>
      <w:sz w:val="24"/>
      <w:szCs w:val="24"/>
      <w:lang w:val="en-US" w:eastAsia="zh-CN" w:bidi="hi-IN"/>
    </w:rPr>
  </w:style>
  <w:style w:type="paragraph" w:customStyle="1" w:styleId="TableContents">
    <w:name w:val="Table Contents"/>
    <w:basedOn w:val="Standard"/>
    <w:rsid w:val="00106B2E"/>
    <w:pPr>
      <w:widowControl w:val="0"/>
      <w:suppressLineNumbers/>
    </w:pPr>
  </w:style>
  <w:style w:type="paragraph" w:customStyle="1" w:styleId="StandardWWWW">
    <w:name w:val="Standard (WW) (WW)"/>
    <w:rsid w:val="00106B2E"/>
    <w:pPr>
      <w:suppressAutoHyphens/>
      <w:autoSpaceDN w:val="0"/>
      <w:spacing w:after="0" w:line="240" w:lineRule="auto"/>
      <w:textAlignment w:val="baseline"/>
    </w:pPr>
    <w:rPr>
      <w:rFonts w:ascii="Liberation Serif" w:eastAsia="NSimSun" w:hAnsi="Liberation Serif" w:cs="Lucida Sans"/>
      <w:kern w:val="3"/>
      <w:sz w:val="24"/>
      <w:szCs w:val="24"/>
      <w:lang w:val="en-US" w:eastAsia="zh-CN" w:bidi="hi-IN"/>
    </w:rPr>
  </w:style>
  <w:style w:type="character" w:customStyle="1" w:styleId="BetarpDiagrama">
    <w:name w:val="Be tarpų Diagrama"/>
    <w:basedOn w:val="Numatytasispastraiposriftas"/>
    <w:link w:val="Betarp"/>
    <w:uiPriority w:val="1"/>
    <w:locked/>
    <w:rsid w:val="00184EFB"/>
    <w:rPr>
      <w:rFonts w:ascii="Times New Roman" w:eastAsia="Times New Roman" w:hAnsi="Times New Roman" w:cs="Times New Roman"/>
      <w:sz w:val="24"/>
    </w:rPr>
  </w:style>
  <w:style w:type="paragraph" w:styleId="Betarp">
    <w:name w:val="No Spacing"/>
    <w:link w:val="BetarpDiagrama"/>
    <w:uiPriority w:val="1"/>
    <w:qFormat/>
    <w:rsid w:val="00184EFB"/>
    <w:pPr>
      <w:spacing w:after="0"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6362</Words>
  <Characters>3627</Characters>
  <Application>Microsoft Office Word</Application>
  <DocSecurity>0</DocSecurity>
  <Lines>30</Lines>
  <Paragraphs>19</Paragraphs>
  <ScaleCrop>false</ScaleCrop>
  <Company/>
  <LinksUpToDate>false</LinksUpToDate>
  <CharactersWithSpaces>9970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Kančelskienė</dc:creator>
  <cp:keywords/>
  <dc:description/>
  <cp:lastModifiedBy>Ligita Kančelskienė</cp:lastModifiedBy>
  <cp:revision>3</cp:revision>
  <dcterms:created xsi:type="dcterms:W3CDTF">2025-08-11T05:40:00Z</dcterms:created>
  <dcterms:modified xsi:type="dcterms:W3CDTF">2025-08-11T07:06:00Z</dcterms:modified>
</cp:coreProperties>
</file>